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73AB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DB5340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B99184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B4536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4F97C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7EED6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66A47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C15D5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26143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E169F4" w14:textId="77777777" w:rsidR="00BE5D55" w:rsidRDefault="00BE5D5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7AA7A6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2777B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27C82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37180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A1888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FFE8D0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37579B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CC684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8CA62F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433D2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8CD2A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A7A75A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00AD2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00C74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E9DB8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97200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B3CA6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6813E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5D059E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15328E" w14:textId="77777777" w:rsidR="001935AB" w:rsidRDefault="001935A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414A6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CF281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4173F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00B79E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4FF68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B12C3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0FA73B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368B7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E927A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4791C4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53EE36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A6B9D0" w14:textId="77777777" w:rsidR="00BE5D55" w:rsidRDefault="00BE5D5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5F3340C5" w14:textId="77777777" w:rsidR="00BE5D55" w:rsidRDefault="00BE5D5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4C48A819" w14:textId="77777777" w:rsidR="001F58A9" w:rsidRDefault="001F58A9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Cs w:val="24"/>
          <w:lang w:eastAsia="en-IN"/>
        </w:rPr>
      </w:pPr>
    </w:p>
    <w:p w14:paraId="1A659B74" w14:textId="77777777" w:rsidR="001D7A8B" w:rsidRPr="00D64FF3" w:rsidRDefault="001D7A8B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en-IN"/>
        </w:rPr>
      </w:pPr>
      <w:r w:rsidRPr="00D64FF3">
        <w:rPr>
          <w:rFonts w:ascii="Times New Roman" w:eastAsia="Times New Roman" w:hAnsi="Times New Roman" w:cs="Times New Roman"/>
          <w:b/>
          <w:bCs/>
          <w:sz w:val="24"/>
          <w:szCs w:val="28"/>
          <w:lang w:eastAsia="en-IN"/>
        </w:rPr>
        <w:t>TU/ CODL</w:t>
      </w:r>
    </w:p>
    <w:p w14:paraId="470978D9" w14:textId="77777777" w:rsidR="001D7A8B" w:rsidRPr="00D64FF3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16DF027" w14:textId="18D25708" w:rsidR="001D7A8B" w:rsidRPr="00D64FF3" w:rsidRDefault="0048786F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337D21"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1D7A8B"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9</w:t>
      </w:r>
    </w:p>
    <w:p w14:paraId="01A2E169" w14:textId="77777777" w:rsidR="001D7A8B" w:rsidRPr="00D64FF3" w:rsidRDefault="001D7A8B" w:rsidP="001D7A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DCG 101: UNDERSTANDING CHILDHOOD</w:t>
      </w:r>
    </w:p>
    <w:p w14:paraId="60AE396E" w14:textId="77777777" w:rsidR="001D7A8B" w:rsidRPr="00D64FF3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6DE2B53" w14:textId="0E37EF22" w:rsidR="001D7A8B" w:rsidRPr="00D64FF3" w:rsidRDefault="00264732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64FF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</w:t>
      </w:r>
      <w:r w:rsidR="001D7A8B" w:rsidRPr="00D64FF3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D64FF3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D64F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6430BF7B" w14:textId="77777777" w:rsidR="001D7A8B" w:rsidRPr="00D64FF3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D2EB198" w14:textId="77777777" w:rsidR="001D7A8B" w:rsidRPr="00D64FF3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D64FF3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435FDAE0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4F5CA83A" w14:textId="77777777" w:rsidR="001D7A8B" w:rsidRPr="00D64FF3" w:rsidRDefault="001D7A8B" w:rsidP="00D64FF3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  <w:r w:rsidRPr="00D64FF3">
        <w:rPr>
          <w:rFonts w:ascii="Times New Roman" w:hAnsi="Times New Roman" w:cs="Times New Roman"/>
          <w:b/>
          <w:bCs/>
          <w:u w:val="single"/>
        </w:rPr>
        <w:t>Section A</w:t>
      </w:r>
    </w:p>
    <w:p w14:paraId="30AEA5A5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71565FC" w14:textId="76D98542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>1. Answer the following:</w:t>
      </w:r>
      <w:r w:rsidRPr="00D64FF3">
        <w:rPr>
          <w:rFonts w:ascii="Times New Roman" w:hAnsi="Times New Roman" w:cs="Times New Roman"/>
        </w:rPr>
        <w:tab/>
      </w:r>
      <w:r w:rsidR="008A1D9C" w:rsidRPr="00D64FF3">
        <w:rPr>
          <w:rFonts w:ascii="Times New Roman" w:hAnsi="Times New Roman" w:cs="Times New Roman"/>
        </w:rPr>
        <w:tab/>
      </w:r>
      <w:r w:rsidR="008A1D9C" w:rsidRPr="00D64FF3">
        <w:rPr>
          <w:rFonts w:ascii="Times New Roman" w:hAnsi="Times New Roman" w:cs="Times New Roman"/>
        </w:rPr>
        <w:tab/>
      </w:r>
      <w:r w:rsidR="008A1D9C" w:rsidRPr="00D64FF3">
        <w:rPr>
          <w:rFonts w:ascii="Times New Roman" w:hAnsi="Times New Roman" w:cs="Times New Roman"/>
        </w:rPr>
        <w:tab/>
      </w:r>
      <w:r w:rsidR="00264732" w:rsidRPr="00D64FF3">
        <w:rPr>
          <w:rFonts w:ascii="Times New Roman" w:hAnsi="Times New Roman" w:cs="Times New Roman"/>
        </w:rPr>
        <w:t xml:space="preserve">         </w:t>
      </w:r>
      <w:r w:rsidR="00D64FF3">
        <w:rPr>
          <w:rFonts w:ascii="Times New Roman" w:hAnsi="Times New Roman" w:cs="Times New Roman"/>
        </w:rPr>
        <w:t xml:space="preserve">    </w:t>
      </w:r>
      <w:r w:rsidRPr="00D64FF3">
        <w:rPr>
          <w:rFonts w:ascii="Times New Roman" w:hAnsi="Times New Roman" w:cs="Times New Roman"/>
        </w:rPr>
        <w:t>2x8=16</w:t>
      </w:r>
    </w:p>
    <w:p w14:paraId="784B9914" w14:textId="77777777" w:rsidR="00D64FF3" w:rsidRPr="00D64FF3" w:rsidRDefault="00D64FF3" w:rsidP="00D64FF3">
      <w:pPr>
        <w:pStyle w:val="NoSpacing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shd w:val="clear" w:color="auto" w:fill="FFFFFF"/>
        </w:rPr>
      </w:pPr>
    </w:p>
    <w:p w14:paraId="250E1062" w14:textId="11DA21B3" w:rsidR="0007145B" w:rsidRPr="00D64FF3" w:rsidRDefault="0007145B" w:rsidP="00D64FF3">
      <w:pPr>
        <w:pStyle w:val="NoSpacing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What does Phillip Aries analyzed to understand the situation of children in 16</w:t>
      </w: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th</w:t>
      </w: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17</w:t>
      </w: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th</w:t>
      </w: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century?</w:t>
      </w:r>
    </w:p>
    <w:p w14:paraId="66ED74D7" w14:textId="29BB8004" w:rsidR="001D7A8B" w:rsidRPr="00D64FF3" w:rsidRDefault="00264732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</w:t>
      </w:r>
      <w:r w:rsidR="00D64FF3">
        <w:rPr>
          <w:rFonts w:ascii="Times New Roman" w:hAnsi="Times New Roman" w:cs="Times New Roman"/>
        </w:rPr>
        <w:t xml:space="preserve">               </w:t>
      </w:r>
      <w:r w:rsidR="001D7A8B" w:rsidRPr="00D64FF3">
        <w:rPr>
          <w:rFonts w:ascii="Times New Roman" w:hAnsi="Times New Roman" w:cs="Times New Roman"/>
        </w:rPr>
        <w:t xml:space="preserve">(i) </w:t>
      </w:r>
      <w:r w:rsidR="0007145B" w:rsidRPr="00D64FF3">
        <w:rPr>
          <w:rFonts w:ascii="Times New Roman" w:hAnsi="Times New Roman" w:cs="Times New Roman"/>
        </w:rPr>
        <w:t>Scripture</w:t>
      </w:r>
      <w:r w:rsidR="0007145B" w:rsidRPr="00D64FF3">
        <w:rPr>
          <w:rFonts w:ascii="Times New Roman" w:hAnsi="Times New Roman" w:cs="Times New Roman"/>
        </w:rPr>
        <w:tab/>
      </w:r>
      <w:r w:rsidR="0007145B" w:rsidRPr="00D64FF3">
        <w:rPr>
          <w:rFonts w:ascii="Times New Roman" w:hAnsi="Times New Roman" w:cs="Times New Roman"/>
        </w:rPr>
        <w:tab/>
      </w:r>
      <w:r w:rsidR="00B77EB9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>(ii</w:t>
      </w:r>
      <w:r w:rsidR="0007145B" w:rsidRPr="00D64FF3">
        <w:rPr>
          <w:rFonts w:ascii="Times New Roman" w:hAnsi="Times New Roman" w:cs="Times New Roman"/>
        </w:rPr>
        <w:t>) Literature</w:t>
      </w:r>
    </w:p>
    <w:p w14:paraId="3EA8502B" w14:textId="127A3749" w:rsidR="001D7A8B" w:rsidRPr="00D64FF3" w:rsidRDefault="00D64FF3" w:rsidP="00D64F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1D7A8B" w:rsidRPr="00D64FF3">
        <w:rPr>
          <w:rFonts w:ascii="Times New Roman" w:hAnsi="Times New Roman" w:cs="Times New Roman"/>
        </w:rPr>
        <w:t xml:space="preserve">(iii) </w:t>
      </w:r>
      <w:r w:rsidR="0007145B" w:rsidRPr="00D64FF3">
        <w:rPr>
          <w:rFonts w:ascii="Times New Roman" w:hAnsi="Times New Roman" w:cs="Times New Roman"/>
        </w:rPr>
        <w:t>Monuments</w:t>
      </w:r>
      <w:r w:rsidR="0007145B" w:rsidRPr="00D64FF3">
        <w:rPr>
          <w:rFonts w:ascii="Times New Roman" w:hAnsi="Times New Roman" w:cs="Times New Roman"/>
        </w:rPr>
        <w:tab/>
      </w:r>
      <w:r w:rsidR="0007145B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 xml:space="preserve">(iv) </w:t>
      </w:r>
      <w:r w:rsidR="0007145B" w:rsidRPr="00D64FF3">
        <w:rPr>
          <w:rFonts w:ascii="Times New Roman" w:hAnsi="Times New Roman" w:cs="Times New Roman"/>
        </w:rPr>
        <w:t>Paintings</w:t>
      </w:r>
    </w:p>
    <w:p w14:paraId="5A186952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58D579C" w14:textId="71F62F0F" w:rsidR="001D7A8B" w:rsidRPr="00D64FF3" w:rsidRDefault="000602F7" w:rsidP="00D64FF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>According to Factories Act, 1948 a child is one that has not completed _________ years of age.</w:t>
      </w:r>
      <w:r w:rsidR="001D7A8B" w:rsidRPr="00D64FF3">
        <w:rPr>
          <w:rFonts w:ascii="Times New Roman" w:hAnsi="Times New Roman" w:cs="Times New Roman"/>
        </w:rPr>
        <w:t> </w:t>
      </w:r>
    </w:p>
    <w:p w14:paraId="4A67004B" w14:textId="6D1953FC" w:rsidR="001D7A8B" w:rsidRPr="00D64FF3" w:rsidRDefault="00264732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</w:t>
      </w:r>
      <w:r w:rsidR="00D64FF3">
        <w:rPr>
          <w:rFonts w:ascii="Times New Roman" w:hAnsi="Times New Roman" w:cs="Times New Roman"/>
        </w:rPr>
        <w:t xml:space="preserve">              </w:t>
      </w:r>
      <w:r w:rsidR="001D7A8B" w:rsidRPr="00D64FF3">
        <w:rPr>
          <w:rFonts w:ascii="Times New Roman" w:hAnsi="Times New Roman" w:cs="Times New Roman"/>
        </w:rPr>
        <w:t xml:space="preserve">(i) </w:t>
      </w:r>
      <w:r w:rsidR="000602F7" w:rsidRPr="00D64FF3">
        <w:rPr>
          <w:rFonts w:ascii="Times New Roman" w:hAnsi="Times New Roman" w:cs="Times New Roman"/>
        </w:rPr>
        <w:t>12</w:t>
      </w:r>
      <w:r w:rsidR="001C07C3" w:rsidRPr="00D64FF3">
        <w:rPr>
          <w:rFonts w:ascii="Times New Roman" w:hAnsi="Times New Roman" w:cs="Times New Roman"/>
        </w:rPr>
        <w:tab/>
      </w:r>
      <w:r w:rsidR="001C07C3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  <w:t xml:space="preserve"> (ii) </w:t>
      </w:r>
      <w:r w:rsidR="000602F7" w:rsidRPr="00D64FF3">
        <w:rPr>
          <w:rFonts w:ascii="Times New Roman" w:hAnsi="Times New Roman" w:cs="Times New Roman"/>
        </w:rPr>
        <w:t>14</w:t>
      </w:r>
    </w:p>
    <w:p w14:paraId="6C832A90" w14:textId="70ED4DDB" w:rsidR="001D7A8B" w:rsidRPr="00D64FF3" w:rsidRDefault="00D64FF3" w:rsidP="00D64F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D64FF3">
        <w:rPr>
          <w:rFonts w:ascii="Times New Roman" w:hAnsi="Times New Roman" w:cs="Times New Roman"/>
        </w:rPr>
        <w:t>(iii)</w:t>
      </w:r>
      <w:r w:rsidR="000602F7" w:rsidRPr="00D64FF3">
        <w:rPr>
          <w:rFonts w:ascii="Times New Roman" w:hAnsi="Times New Roman" w:cs="Times New Roman"/>
        </w:rPr>
        <w:t>16</w:t>
      </w:r>
      <w:r w:rsidR="000602F7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  <w:t xml:space="preserve">           </w:t>
      </w:r>
      <w:r w:rsidR="001C07C3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 xml:space="preserve">(iv) </w:t>
      </w:r>
      <w:r w:rsidR="000602F7" w:rsidRPr="00D64FF3">
        <w:rPr>
          <w:rFonts w:ascii="Times New Roman" w:hAnsi="Times New Roman" w:cs="Times New Roman"/>
        </w:rPr>
        <w:t>18</w:t>
      </w:r>
    </w:p>
    <w:p w14:paraId="7F04D709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77BA76DE" w14:textId="06E84D98" w:rsidR="001D7A8B" w:rsidRPr="00D64FF3" w:rsidRDefault="003F539F" w:rsidP="00D64FF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>Infancy is a period which lasts from birth to ________ months.</w:t>
      </w:r>
    </w:p>
    <w:p w14:paraId="476F1391" w14:textId="4A7E86E4" w:rsidR="001D7A8B" w:rsidRPr="00D64FF3" w:rsidRDefault="00264732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</w:t>
      </w:r>
      <w:r w:rsidR="00D64FF3">
        <w:rPr>
          <w:rFonts w:ascii="Times New Roman" w:hAnsi="Times New Roman" w:cs="Times New Roman"/>
        </w:rPr>
        <w:t xml:space="preserve">              </w:t>
      </w:r>
      <w:r w:rsidR="001D7A8B" w:rsidRPr="00D64FF3">
        <w:rPr>
          <w:rFonts w:ascii="Times New Roman" w:hAnsi="Times New Roman" w:cs="Times New Roman"/>
        </w:rPr>
        <w:t xml:space="preserve">(i) </w:t>
      </w:r>
      <w:r w:rsidR="003F539F" w:rsidRPr="00D64FF3">
        <w:rPr>
          <w:rFonts w:ascii="Times New Roman" w:hAnsi="Times New Roman" w:cs="Times New Roman"/>
        </w:rPr>
        <w:t>06</w:t>
      </w:r>
      <w:r w:rsidR="00C217C0" w:rsidRPr="00D64FF3">
        <w:rPr>
          <w:rFonts w:ascii="Times New Roman" w:hAnsi="Times New Roman" w:cs="Times New Roman"/>
        </w:rPr>
        <w:tab/>
      </w:r>
      <w:r w:rsidR="009679AA" w:rsidRPr="00D64FF3">
        <w:rPr>
          <w:rFonts w:ascii="Times New Roman" w:hAnsi="Times New Roman" w:cs="Times New Roman"/>
        </w:rPr>
        <w:t xml:space="preserve"> </w:t>
      </w:r>
      <w:r w:rsidR="009679AA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  <w:t xml:space="preserve">  (ii) </w:t>
      </w:r>
      <w:r w:rsidR="009679AA" w:rsidRPr="00D64FF3">
        <w:rPr>
          <w:rFonts w:ascii="Times New Roman" w:hAnsi="Times New Roman" w:cs="Times New Roman"/>
        </w:rPr>
        <w:t>1</w:t>
      </w:r>
      <w:r w:rsidR="003F539F" w:rsidRPr="00D64FF3">
        <w:rPr>
          <w:rFonts w:ascii="Times New Roman" w:hAnsi="Times New Roman" w:cs="Times New Roman"/>
        </w:rPr>
        <w:t>2</w:t>
      </w:r>
      <w:r w:rsidR="009679AA" w:rsidRPr="00D64FF3">
        <w:rPr>
          <w:rFonts w:ascii="Times New Roman" w:hAnsi="Times New Roman" w:cs="Times New Roman"/>
        </w:rPr>
        <w:t xml:space="preserve"> </w:t>
      </w:r>
    </w:p>
    <w:p w14:paraId="0B4E7154" w14:textId="121E8A09" w:rsidR="001D7A8B" w:rsidRPr="00D64FF3" w:rsidRDefault="00D64FF3" w:rsidP="00D64F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D64FF3">
        <w:rPr>
          <w:rFonts w:ascii="Times New Roman" w:hAnsi="Times New Roman" w:cs="Times New Roman"/>
        </w:rPr>
        <w:t xml:space="preserve">(iii) </w:t>
      </w:r>
      <w:r w:rsidR="003F539F" w:rsidRPr="00D64FF3">
        <w:rPr>
          <w:rFonts w:ascii="Times New Roman" w:hAnsi="Times New Roman" w:cs="Times New Roman"/>
        </w:rPr>
        <w:t>18</w:t>
      </w:r>
      <w:r w:rsidR="00C217C0" w:rsidRPr="00D64FF3">
        <w:rPr>
          <w:rFonts w:ascii="Times New Roman" w:hAnsi="Times New Roman" w:cs="Times New Roman"/>
        </w:rPr>
        <w:tab/>
      </w:r>
      <w:r w:rsidR="009679AA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ab/>
        <w:t xml:space="preserve">  (iv) </w:t>
      </w:r>
      <w:r w:rsidR="003F539F" w:rsidRPr="00D64FF3">
        <w:rPr>
          <w:rFonts w:ascii="Times New Roman" w:hAnsi="Times New Roman" w:cs="Times New Roman"/>
        </w:rPr>
        <w:t>24</w:t>
      </w:r>
    </w:p>
    <w:p w14:paraId="5B5E5A36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4DB7BA62" w14:textId="0E8A622F" w:rsidR="001D7A8B" w:rsidRPr="00D64FF3" w:rsidRDefault="00CB40F0" w:rsidP="00D64FF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  <w:b/>
          <w:bCs/>
        </w:rPr>
        <w:t>Assertion (A)</w:t>
      </w:r>
      <w:r w:rsidRPr="00D64FF3">
        <w:rPr>
          <w:rFonts w:ascii="Times New Roman" w:hAnsi="Times New Roman" w:cs="Times New Roman"/>
        </w:rPr>
        <w:t>: Childhood is separate from adulthood.</w:t>
      </w:r>
    </w:p>
    <w:p w14:paraId="5FF8876E" w14:textId="5B4B06BF" w:rsidR="00CB40F0" w:rsidRPr="00D64FF3" w:rsidRDefault="00873667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        </w:t>
      </w:r>
      <w:r w:rsidR="00D64FF3">
        <w:rPr>
          <w:rFonts w:ascii="Times New Roman" w:hAnsi="Times New Roman" w:cs="Times New Roman"/>
        </w:rPr>
        <w:t xml:space="preserve">    </w:t>
      </w:r>
      <w:r w:rsidR="00CB40F0" w:rsidRPr="00D64FF3">
        <w:rPr>
          <w:rFonts w:ascii="Times New Roman" w:hAnsi="Times New Roman" w:cs="Times New Roman"/>
          <w:b/>
          <w:bCs/>
        </w:rPr>
        <w:t>Reason (R):</w:t>
      </w:r>
      <w:r w:rsidR="00CB40F0" w:rsidRPr="00D64FF3">
        <w:rPr>
          <w:rFonts w:ascii="Times New Roman" w:hAnsi="Times New Roman" w:cs="Times New Roman"/>
        </w:rPr>
        <w:t xml:space="preserve"> Children are always restless.</w:t>
      </w:r>
    </w:p>
    <w:p w14:paraId="5565A9DC" w14:textId="48C67A03" w:rsidR="00873667" w:rsidRPr="00D64FF3" w:rsidRDefault="00D64FF3" w:rsidP="00D64F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D64FF3">
        <w:rPr>
          <w:rFonts w:ascii="Times New Roman" w:hAnsi="Times New Roman" w:cs="Times New Roman"/>
        </w:rPr>
        <w:t xml:space="preserve">(i) </w:t>
      </w:r>
      <w:r w:rsidR="00CB40F0" w:rsidRPr="00D64FF3">
        <w:rPr>
          <w:rFonts w:ascii="Times New Roman" w:hAnsi="Times New Roman" w:cs="Times New Roman"/>
        </w:rPr>
        <w:t>Both (A) and (R) are correct</w:t>
      </w:r>
      <w:r w:rsidR="005109E8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 xml:space="preserve">(ii) </w:t>
      </w:r>
      <w:r w:rsidR="00CB40F0" w:rsidRPr="00D64FF3">
        <w:rPr>
          <w:rFonts w:ascii="Times New Roman" w:hAnsi="Times New Roman" w:cs="Times New Roman"/>
        </w:rPr>
        <w:t xml:space="preserve">Both (A) and (R) are not </w:t>
      </w:r>
      <w:r w:rsidR="00873667" w:rsidRPr="00D64FF3">
        <w:rPr>
          <w:rFonts w:ascii="Times New Roman" w:hAnsi="Times New Roman" w:cs="Times New Roman"/>
        </w:rPr>
        <w:t xml:space="preserve">     </w:t>
      </w:r>
    </w:p>
    <w:p w14:paraId="1C76299B" w14:textId="706A62CC" w:rsidR="005109E8" w:rsidRPr="00D64FF3" w:rsidRDefault="00873667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D64FF3">
        <w:rPr>
          <w:rFonts w:ascii="Times New Roman" w:hAnsi="Times New Roman" w:cs="Times New Roman"/>
        </w:rPr>
        <w:t xml:space="preserve"> </w:t>
      </w:r>
      <w:r w:rsidR="00CB40F0" w:rsidRPr="00D64FF3">
        <w:rPr>
          <w:rFonts w:ascii="Times New Roman" w:hAnsi="Times New Roman" w:cs="Times New Roman"/>
        </w:rPr>
        <w:t>correct</w:t>
      </w:r>
    </w:p>
    <w:p w14:paraId="7D48FFF6" w14:textId="77FD748A" w:rsidR="00873667" w:rsidRPr="00D64FF3" w:rsidRDefault="00D64FF3" w:rsidP="00D64F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1D7A8B" w:rsidRPr="00D64FF3">
        <w:rPr>
          <w:rFonts w:ascii="Times New Roman" w:hAnsi="Times New Roman" w:cs="Times New Roman"/>
        </w:rPr>
        <w:t xml:space="preserve">(iii) </w:t>
      </w:r>
      <w:r w:rsidR="00CB40F0" w:rsidRPr="00D64FF3">
        <w:rPr>
          <w:rFonts w:ascii="Times New Roman" w:hAnsi="Times New Roman" w:cs="Times New Roman"/>
        </w:rPr>
        <w:t xml:space="preserve">(A) is correct but (R) is not </w:t>
      </w:r>
      <w:r w:rsidR="00CB40F0" w:rsidRPr="00D64FF3">
        <w:rPr>
          <w:rFonts w:ascii="Times New Roman" w:hAnsi="Times New Roman" w:cs="Times New Roman"/>
        </w:rPr>
        <w:tab/>
      </w:r>
      <w:r w:rsidR="001D7A8B" w:rsidRPr="00D64FF3">
        <w:rPr>
          <w:rFonts w:ascii="Times New Roman" w:hAnsi="Times New Roman" w:cs="Times New Roman"/>
        </w:rPr>
        <w:t xml:space="preserve">(iv) </w:t>
      </w:r>
      <w:r w:rsidR="00CB40F0" w:rsidRPr="00D64FF3">
        <w:rPr>
          <w:rFonts w:ascii="Times New Roman" w:hAnsi="Times New Roman" w:cs="Times New Roman"/>
        </w:rPr>
        <w:t xml:space="preserve">(A) is not correct but (R) </w:t>
      </w:r>
      <w:r w:rsidR="00873667" w:rsidRPr="00D64FF3">
        <w:rPr>
          <w:rFonts w:ascii="Times New Roman" w:hAnsi="Times New Roman" w:cs="Times New Roman"/>
        </w:rPr>
        <w:t xml:space="preserve">   </w:t>
      </w:r>
    </w:p>
    <w:p w14:paraId="7C26D747" w14:textId="4E05181F" w:rsidR="001D7A8B" w:rsidRPr="00D64FF3" w:rsidRDefault="00873667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       </w:t>
      </w:r>
      <w:r w:rsidR="00D64FF3">
        <w:rPr>
          <w:rFonts w:ascii="Times New Roman" w:hAnsi="Times New Roman" w:cs="Times New Roman"/>
        </w:rPr>
        <w:t xml:space="preserve">            </w:t>
      </w:r>
      <w:r w:rsidR="00CB40F0" w:rsidRPr="00D64FF3">
        <w:rPr>
          <w:rFonts w:ascii="Times New Roman" w:hAnsi="Times New Roman" w:cs="Times New Roman"/>
        </w:rPr>
        <w:t xml:space="preserve">correct </w:t>
      </w:r>
      <w:r w:rsidR="00CB40F0" w:rsidRPr="00D64FF3">
        <w:rPr>
          <w:rFonts w:ascii="Times New Roman" w:hAnsi="Times New Roman" w:cs="Times New Roman"/>
        </w:rPr>
        <w:tab/>
      </w:r>
      <w:r w:rsidR="00CB40F0" w:rsidRPr="00D64FF3">
        <w:rPr>
          <w:rFonts w:ascii="Times New Roman" w:hAnsi="Times New Roman" w:cs="Times New Roman"/>
        </w:rPr>
        <w:tab/>
      </w:r>
      <w:r w:rsidR="00CB40F0" w:rsidRPr="00D64FF3">
        <w:rPr>
          <w:rFonts w:ascii="Times New Roman" w:hAnsi="Times New Roman" w:cs="Times New Roman"/>
        </w:rPr>
        <w:tab/>
      </w:r>
      <w:r w:rsidRPr="00D64FF3">
        <w:rPr>
          <w:rFonts w:ascii="Times New Roman" w:hAnsi="Times New Roman" w:cs="Times New Roman"/>
        </w:rPr>
        <w:t xml:space="preserve">        i</w:t>
      </w:r>
      <w:r w:rsidR="00CB40F0" w:rsidRPr="00D64FF3">
        <w:rPr>
          <w:rFonts w:ascii="Times New Roman" w:hAnsi="Times New Roman" w:cs="Times New Roman"/>
        </w:rPr>
        <w:t>s correct</w:t>
      </w:r>
    </w:p>
    <w:p w14:paraId="791DB2EE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48C56376" w14:textId="2B4AED38" w:rsidR="001D7A8B" w:rsidRPr="00D64FF3" w:rsidRDefault="004236A3" w:rsidP="00D64FF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>During 17</w:t>
      </w:r>
      <w:r w:rsidRPr="00D64FF3">
        <w:rPr>
          <w:rFonts w:ascii="Times New Roman" w:hAnsi="Times New Roman" w:cs="Times New Roman"/>
          <w:vertAlign w:val="superscript"/>
        </w:rPr>
        <w:t>th</w:t>
      </w:r>
      <w:r w:rsidRPr="00D64FF3">
        <w:rPr>
          <w:rFonts w:ascii="Times New Roman" w:hAnsi="Times New Roman" w:cs="Times New Roman"/>
        </w:rPr>
        <w:t xml:space="preserve"> Century children were viewed as a ‘</w:t>
      </w:r>
      <w:r w:rsidRPr="00D64FF3">
        <w:rPr>
          <w:rFonts w:ascii="Times New Roman" w:hAnsi="Times New Roman" w:cs="Times New Roman"/>
          <w:i/>
        </w:rPr>
        <w:t xml:space="preserve">blank slate’ </w:t>
      </w:r>
      <w:r w:rsidRPr="00D64FF3">
        <w:rPr>
          <w:rFonts w:ascii="Times New Roman" w:hAnsi="Times New Roman" w:cs="Times New Roman"/>
        </w:rPr>
        <w:t>upon which culture could be written.</w:t>
      </w:r>
    </w:p>
    <w:p w14:paraId="1315490F" w14:textId="51931D9E" w:rsidR="001D7A8B" w:rsidRDefault="00264732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 </w:t>
      </w:r>
      <w:r w:rsidR="00D64FF3">
        <w:rPr>
          <w:rFonts w:ascii="Times New Roman" w:hAnsi="Times New Roman" w:cs="Times New Roman"/>
        </w:rPr>
        <w:t xml:space="preserve">            </w:t>
      </w:r>
      <w:r w:rsidR="00027AEF" w:rsidRPr="00D64FF3">
        <w:rPr>
          <w:rFonts w:ascii="Times New Roman" w:hAnsi="Times New Roman" w:cs="Times New Roman"/>
        </w:rPr>
        <w:t>(</w:t>
      </w:r>
      <w:r w:rsidR="001D7A8B" w:rsidRPr="00D64FF3">
        <w:rPr>
          <w:rFonts w:ascii="Times New Roman" w:hAnsi="Times New Roman" w:cs="Times New Roman"/>
        </w:rPr>
        <w:t xml:space="preserve">i) </w:t>
      </w:r>
      <w:r w:rsidR="004236A3" w:rsidRPr="00D64FF3">
        <w:rPr>
          <w:rFonts w:ascii="Times New Roman" w:hAnsi="Times New Roman" w:cs="Times New Roman"/>
        </w:rPr>
        <w:t>True</w:t>
      </w:r>
      <w:r w:rsidR="004236A3" w:rsidRPr="00D64FF3">
        <w:rPr>
          <w:rFonts w:ascii="Times New Roman" w:hAnsi="Times New Roman" w:cs="Times New Roman"/>
        </w:rPr>
        <w:tab/>
      </w:r>
      <w:r w:rsidR="000B60B1" w:rsidRPr="00D64FF3">
        <w:rPr>
          <w:rFonts w:ascii="Times New Roman" w:hAnsi="Times New Roman" w:cs="Times New Roman"/>
        </w:rPr>
        <w:tab/>
      </w:r>
      <w:r w:rsidR="003B0061" w:rsidRPr="00D64FF3">
        <w:rPr>
          <w:rFonts w:ascii="Times New Roman" w:hAnsi="Times New Roman" w:cs="Times New Roman"/>
        </w:rPr>
        <w:tab/>
      </w:r>
      <w:r w:rsidR="00027AEF" w:rsidRPr="00D64FF3">
        <w:rPr>
          <w:rFonts w:ascii="Times New Roman" w:hAnsi="Times New Roman" w:cs="Times New Roman"/>
        </w:rPr>
        <w:t>(</w:t>
      </w:r>
      <w:r w:rsidR="001D7A8B" w:rsidRPr="00D64FF3">
        <w:rPr>
          <w:rFonts w:ascii="Times New Roman" w:hAnsi="Times New Roman" w:cs="Times New Roman"/>
        </w:rPr>
        <w:t xml:space="preserve">ii) </w:t>
      </w:r>
      <w:r w:rsidR="004236A3" w:rsidRPr="00D64FF3">
        <w:rPr>
          <w:rFonts w:ascii="Times New Roman" w:hAnsi="Times New Roman" w:cs="Times New Roman"/>
        </w:rPr>
        <w:t>False</w:t>
      </w:r>
    </w:p>
    <w:p w14:paraId="13E4126A" w14:textId="77777777" w:rsidR="00D64FF3" w:rsidRPr="00D64FF3" w:rsidRDefault="00D64FF3" w:rsidP="00D64FF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DF3AA41" w14:textId="40EEEC54" w:rsidR="001D7A8B" w:rsidRPr="00D64FF3" w:rsidRDefault="004236A3" w:rsidP="00D64FF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>Notion of childhood is universal.</w:t>
      </w:r>
    </w:p>
    <w:p w14:paraId="0931041B" w14:textId="7EC1EBD9" w:rsidR="001D7A8B" w:rsidRPr="00D64FF3" w:rsidRDefault="00D64FF3" w:rsidP="00D64FF3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1D7A8B" w:rsidRPr="00D64FF3">
        <w:rPr>
          <w:rFonts w:ascii="Times New Roman" w:hAnsi="Times New Roman" w:cs="Times New Roman"/>
        </w:rPr>
        <w:t>(i)</w:t>
      </w:r>
      <w:r w:rsidR="004236A3" w:rsidRPr="00D64FF3">
        <w:rPr>
          <w:rFonts w:ascii="Times New Roman" w:hAnsi="Times New Roman" w:cs="Times New Roman"/>
        </w:rPr>
        <w:t>True</w:t>
      </w:r>
      <w:r w:rsidR="004236A3" w:rsidRPr="00D64FF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</w:t>
      </w:r>
      <w:r w:rsidR="001D7A8B" w:rsidRPr="00D64FF3">
        <w:rPr>
          <w:rFonts w:ascii="Times New Roman" w:hAnsi="Times New Roman" w:cs="Times New Roman"/>
        </w:rPr>
        <w:t xml:space="preserve">(ii) </w:t>
      </w:r>
      <w:r w:rsidR="004236A3" w:rsidRPr="00D64FF3">
        <w:rPr>
          <w:rFonts w:ascii="Times New Roman" w:hAnsi="Times New Roman" w:cs="Times New Roman"/>
        </w:rPr>
        <w:t>False</w:t>
      </w:r>
    </w:p>
    <w:p w14:paraId="0349C94D" w14:textId="77777777" w:rsidR="008528A9" w:rsidRPr="00D64FF3" w:rsidRDefault="008528A9" w:rsidP="00D64FF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0BC3EDA" w14:textId="59498CA1" w:rsidR="00F948AC" w:rsidRPr="00D64FF3" w:rsidRDefault="004236A3" w:rsidP="00D64FF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>Achieving a masculine or feminine social role is one of the characteristics of adolescence</w:t>
      </w:r>
      <w:r w:rsidR="00F948AC" w:rsidRPr="00D64FF3">
        <w:rPr>
          <w:rFonts w:ascii="Times New Roman" w:hAnsi="Times New Roman" w:cs="Times New Roman"/>
        </w:rPr>
        <w:t xml:space="preserve">. </w:t>
      </w:r>
    </w:p>
    <w:p w14:paraId="10C40DAA" w14:textId="78121FE1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  </w:t>
      </w:r>
      <w:r w:rsidR="00264732" w:rsidRPr="00D64FF3">
        <w:rPr>
          <w:rFonts w:ascii="Times New Roman" w:hAnsi="Times New Roman" w:cs="Times New Roman"/>
        </w:rPr>
        <w:t xml:space="preserve">  </w:t>
      </w:r>
      <w:r w:rsidR="00D64FF3">
        <w:rPr>
          <w:rFonts w:ascii="Times New Roman" w:hAnsi="Times New Roman" w:cs="Times New Roman"/>
        </w:rPr>
        <w:t xml:space="preserve">         </w:t>
      </w:r>
      <w:r w:rsidR="00CA742A" w:rsidRPr="00D64FF3">
        <w:rPr>
          <w:rFonts w:ascii="Times New Roman" w:hAnsi="Times New Roman" w:cs="Times New Roman"/>
        </w:rPr>
        <w:t>(</w:t>
      </w:r>
      <w:r w:rsidRPr="00D64FF3">
        <w:rPr>
          <w:rFonts w:ascii="Times New Roman" w:hAnsi="Times New Roman" w:cs="Times New Roman"/>
        </w:rPr>
        <w:t>i) True</w:t>
      </w:r>
      <w:r w:rsidR="00F948AC" w:rsidRPr="00D64FF3">
        <w:rPr>
          <w:rFonts w:ascii="Times New Roman" w:hAnsi="Times New Roman" w:cs="Times New Roman"/>
        </w:rPr>
        <w:tab/>
      </w:r>
      <w:r w:rsidR="00F948AC" w:rsidRPr="00D64FF3">
        <w:rPr>
          <w:rFonts w:ascii="Times New Roman" w:hAnsi="Times New Roman" w:cs="Times New Roman"/>
        </w:rPr>
        <w:tab/>
      </w:r>
      <w:r w:rsidRPr="00D64FF3">
        <w:rPr>
          <w:rFonts w:ascii="Times New Roman" w:hAnsi="Times New Roman" w:cs="Times New Roman"/>
        </w:rPr>
        <w:tab/>
      </w:r>
      <w:r w:rsidR="00CA742A" w:rsidRPr="00D64FF3">
        <w:rPr>
          <w:rFonts w:ascii="Times New Roman" w:hAnsi="Times New Roman" w:cs="Times New Roman"/>
        </w:rPr>
        <w:t>(</w:t>
      </w:r>
      <w:r w:rsidRPr="00D64FF3">
        <w:rPr>
          <w:rFonts w:ascii="Times New Roman" w:hAnsi="Times New Roman" w:cs="Times New Roman"/>
        </w:rPr>
        <w:t>ii) False</w:t>
      </w:r>
    </w:p>
    <w:p w14:paraId="4C4CDC6B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7B1E26F" w14:textId="08845F7A" w:rsidR="004236A3" w:rsidRDefault="00326C98" w:rsidP="00D64FF3">
      <w:pPr>
        <w:pStyle w:val="NoSpacing"/>
        <w:jc w:val="right"/>
        <w:rPr>
          <w:rFonts w:ascii="Times New Roman" w:hAnsi="Times New Roman" w:cs="Times New Roman"/>
          <w:b/>
          <w:bCs/>
        </w:rPr>
      </w:pPr>
      <w:r w:rsidRPr="00D64FF3">
        <w:rPr>
          <w:rFonts w:ascii="Times New Roman" w:hAnsi="Times New Roman" w:cs="Times New Roman"/>
          <w:b/>
          <w:bCs/>
        </w:rPr>
        <w:t>P.T.O.</w:t>
      </w:r>
    </w:p>
    <w:p w14:paraId="594F92CD" w14:textId="77777777" w:rsidR="00D64FF3" w:rsidRPr="00D64FF3" w:rsidRDefault="00D64FF3" w:rsidP="00D64FF3">
      <w:pPr>
        <w:pStyle w:val="NoSpacing"/>
        <w:jc w:val="right"/>
        <w:rPr>
          <w:rFonts w:ascii="Times New Roman" w:hAnsi="Times New Roman" w:cs="Times New Roman"/>
          <w:b/>
          <w:bCs/>
        </w:rPr>
      </w:pPr>
    </w:p>
    <w:p w14:paraId="6BEF283C" w14:textId="50E7804E" w:rsidR="00B80B93" w:rsidRPr="00D64FF3" w:rsidRDefault="00B80B93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C320993" w14:textId="77777777" w:rsidR="00B80B93" w:rsidRPr="00D64FF3" w:rsidRDefault="00B80B93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45842F1" w14:textId="590CFF53" w:rsidR="00873667" w:rsidRPr="00D64FF3" w:rsidRDefault="00873667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62AC02F2" w14:textId="77777777" w:rsidR="00873667" w:rsidRPr="00D64FF3" w:rsidRDefault="00873667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E48A90B" w14:textId="77777777" w:rsidR="004236A3" w:rsidRPr="00D64FF3" w:rsidRDefault="004236A3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2489FA57" w14:textId="77777777" w:rsidR="004236A3" w:rsidRPr="00D64FF3" w:rsidRDefault="004236A3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C55B24C" w14:textId="77777777" w:rsidR="004236A3" w:rsidRPr="00D64FF3" w:rsidRDefault="004236A3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3BB0CE69" w14:textId="1919E7F8" w:rsidR="001D7A8B" w:rsidRPr="00D64FF3" w:rsidRDefault="00292EA9" w:rsidP="00D64FF3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64FF3">
        <w:rPr>
          <w:rFonts w:ascii="Times New Roman" w:eastAsia="Times New Roman" w:hAnsi="Times New Roman" w:cs="Times New Roman"/>
        </w:rPr>
        <w:t>Ecological system theory explains the influence of child’s environment on his/ her growth and development</w:t>
      </w:r>
      <w:r w:rsidR="004F6B2A" w:rsidRPr="00D64FF3">
        <w:rPr>
          <w:rFonts w:ascii="Times New Roman" w:eastAsia="Times New Roman" w:hAnsi="Times New Roman" w:cs="Times New Roman"/>
        </w:rPr>
        <w:t>.</w:t>
      </w:r>
    </w:p>
    <w:p w14:paraId="08EB6E4F" w14:textId="2BFE3B50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  <w:r w:rsidRPr="00D64FF3">
        <w:rPr>
          <w:rFonts w:ascii="Times New Roman" w:hAnsi="Times New Roman" w:cs="Times New Roman"/>
        </w:rPr>
        <w:t xml:space="preserve">     </w:t>
      </w:r>
      <w:r w:rsidR="00D64FF3">
        <w:rPr>
          <w:rFonts w:ascii="Times New Roman" w:hAnsi="Times New Roman" w:cs="Times New Roman"/>
        </w:rPr>
        <w:t xml:space="preserve">           </w:t>
      </w:r>
      <w:r w:rsidR="00CA742A" w:rsidRPr="00D64FF3">
        <w:rPr>
          <w:rFonts w:ascii="Times New Roman" w:hAnsi="Times New Roman" w:cs="Times New Roman"/>
        </w:rPr>
        <w:t>(</w:t>
      </w:r>
      <w:r w:rsidRPr="00D64FF3">
        <w:rPr>
          <w:rFonts w:ascii="Times New Roman" w:hAnsi="Times New Roman" w:cs="Times New Roman"/>
        </w:rPr>
        <w:t>i) True</w:t>
      </w:r>
      <w:r w:rsidRPr="00D64FF3">
        <w:rPr>
          <w:rFonts w:ascii="Times New Roman" w:hAnsi="Times New Roman" w:cs="Times New Roman"/>
        </w:rPr>
        <w:tab/>
      </w:r>
      <w:r w:rsidR="00BE4EAE" w:rsidRPr="00D64FF3">
        <w:rPr>
          <w:rFonts w:ascii="Times New Roman" w:hAnsi="Times New Roman" w:cs="Times New Roman"/>
        </w:rPr>
        <w:tab/>
      </w:r>
      <w:r w:rsidR="00BE4EAE" w:rsidRPr="00D64FF3">
        <w:rPr>
          <w:rFonts w:ascii="Times New Roman" w:hAnsi="Times New Roman" w:cs="Times New Roman"/>
        </w:rPr>
        <w:tab/>
      </w:r>
      <w:r w:rsidR="00CA742A" w:rsidRPr="00D64FF3">
        <w:rPr>
          <w:rFonts w:ascii="Times New Roman" w:hAnsi="Times New Roman" w:cs="Times New Roman"/>
        </w:rPr>
        <w:t>(</w:t>
      </w:r>
      <w:r w:rsidRPr="00D64FF3">
        <w:rPr>
          <w:rFonts w:ascii="Times New Roman" w:hAnsi="Times New Roman" w:cs="Times New Roman"/>
        </w:rPr>
        <w:t>ii) False</w:t>
      </w:r>
    </w:p>
    <w:p w14:paraId="4AF39036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7CF03457" w14:textId="77777777" w:rsidR="001D7A8B" w:rsidRPr="00D64FF3" w:rsidRDefault="001D7A8B" w:rsidP="00D64FF3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D64FF3">
        <w:rPr>
          <w:rFonts w:ascii="Times New Roman" w:hAnsi="Times New Roman" w:cs="Times New Roman"/>
          <w:b/>
          <w:bCs/>
          <w:color w:val="000000"/>
          <w:u w:val="single"/>
        </w:rPr>
        <w:t>Section B</w:t>
      </w:r>
    </w:p>
    <w:p w14:paraId="2614EDCF" w14:textId="1328A997" w:rsidR="001D7A8B" w:rsidRPr="00D64FF3" w:rsidRDefault="00D64FF3" w:rsidP="00D64FF3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10"/>
          <w:szCs w:val="10"/>
        </w:rPr>
        <w:t>3</w:t>
      </w:r>
    </w:p>
    <w:p w14:paraId="2848F746" w14:textId="0D99D647" w:rsidR="001D7A8B" w:rsidRDefault="001D7A8B" w:rsidP="00D64FF3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D64FF3">
        <w:rPr>
          <w:rFonts w:ascii="Times New Roman" w:hAnsi="Times New Roman" w:cs="Times New Roman"/>
          <w:color w:val="000000"/>
        </w:rPr>
        <w:t xml:space="preserve">2. Answer </w:t>
      </w:r>
      <w:r w:rsidRPr="00AA3A77">
        <w:rPr>
          <w:rFonts w:ascii="Times New Roman" w:hAnsi="Times New Roman" w:cs="Times New Roman"/>
          <w:b/>
          <w:bCs/>
          <w:color w:val="000000"/>
        </w:rPr>
        <w:t>any six</w:t>
      </w:r>
      <w:r w:rsidR="00075198" w:rsidRPr="00D64FF3">
        <w:rPr>
          <w:rFonts w:ascii="Times New Roman" w:hAnsi="Times New Roman" w:cs="Times New Roman"/>
          <w:color w:val="000000"/>
        </w:rPr>
        <w:t xml:space="preserve"> </w:t>
      </w:r>
      <w:r w:rsidRPr="00D64FF3">
        <w:rPr>
          <w:rFonts w:ascii="Times New Roman" w:hAnsi="Times New Roman" w:cs="Times New Roman"/>
          <w:color w:val="000000"/>
        </w:rPr>
        <w:t>of the following:</w:t>
      </w:r>
      <w:r w:rsidRPr="00D64FF3">
        <w:rPr>
          <w:rFonts w:ascii="Times New Roman" w:hAnsi="Times New Roman" w:cs="Times New Roman"/>
          <w:color w:val="000000"/>
        </w:rPr>
        <w:tab/>
      </w:r>
      <w:r w:rsidR="00F44293" w:rsidRPr="00D64FF3">
        <w:rPr>
          <w:rFonts w:ascii="Times New Roman" w:hAnsi="Times New Roman" w:cs="Times New Roman"/>
          <w:color w:val="000000"/>
        </w:rPr>
        <w:tab/>
      </w:r>
      <w:r w:rsidR="00F44293" w:rsidRPr="00D64FF3">
        <w:rPr>
          <w:rFonts w:ascii="Times New Roman" w:hAnsi="Times New Roman" w:cs="Times New Roman"/>
          <w:color w:val="000000"/>
        </w:rPr>
        <w:tab/>
      </w:r>
      <w:r w:rsidR="00264732" w:rsidRPr="00D64FF3">
        <w:rPr>
          <w:rFonts w:ascii="Times New Roman" w:hAnsi="Times New Roman" w:cs="Times New Roman"/>
          <w:color w:val="000000"/>
        </w:rPr>
        <w:t xml:space="preserve">             </w:t>
      </w:r>
      <w:r w:rsidRPr="00D64FF3">
        <w:rPr>
          <w:rFonts w:ascii="Times New Roman" w:hAnsi="Times New Roman" w:cs="Times New Roman"/>
          <w:color w:val="000000"/>
        </w:rPr>
        <w:t>4x6=24</w:t>
      </w:r>
    </w:p>
    <w:p w14:paraId="61BE2BBF" w14:textId="77777777" w:rsidR="00D64FF3" w:rsidRPr="00D64FF3" w:rsidRDefault="00D64FF3" w:rsidP="00D64FF3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6C0D9489" w14:textId="77777777" w:rsidR="003F1272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Write a short note on child abuse.</w:t>
      </w:r>
    </w:p>
    <w:p w14:paraId="454F47BD" w14:textId="77777777" w:rsidR="003F1272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Define cultural relativism.</w:t>
      </w:r>
    </w:p>
    <w:p w14:paraId="716D451F" w14:textId="77777777" w:rsidR="003F1272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Enumerate the importance of legal construct of childhood.</w:t>
      </w:r>
    </w:p>
    <w:p w14:paraId="7D5FCD76" w14:textId="77777777" w:rsidR="003F1272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What is the minimum age of criminal responsibility?</w:t>
      </w:r>
    </w:p>
    <w:p w14:paraId="293AE2DE" w14:textId="77777777" w:rsidR="003F1272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Define development.</w:t>
      </w:r>
    </w:p>
    <w:p w14:paraId="157999AF" w14:textId="77777777" w:rsidR="003F1272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What is bio-ecological perspective?</w:t>
      </w:r>
    </w:p>
    <w:p w14:paraId="267E1C75" w14:textId="77777777" w:rsidR="003F1272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Enumerate the guiding</w:t>
      </w:r>
      <w:r w:rsidR="003F1272"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principles of </w:t>
      </w:r>
      <w:r w:rsidR="003F1272" w:rsidRPr="00D64FF3"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  <w:t xml:space="preserve">Symbolic </w:t>
      </w:r>
      <w:r w:rsidRPr="00D64FF3">
        <w:rPr>
          <w:rFonts w:ascii="Times New Roman" w:eastAsia="Times New Roman" w:hAnsi="Times New Roman" w:cs="Times New Roman"/>
          <w:i/>
          <w:color w:val="000000"/>
          <w:shd w:val="clear" w:color="auto" w:fill="FFFFFF"/>
        </w:rPr>
        <w:t>Interactionism</w:t>
      </w: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14:paraId="0A01F05F" w14:textId="4F166C1A" w:rsidR="00141E54" w:rsidRPr="00D64FF3" w:rsidRDefault="00141E54" w:rsidP="00D64FF3">
      <w:pPr>
        <w:pStyle w:val="NoSpacing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Define secondary socialization.</w:t>
      </w:r>
    </w:p>
    <w:p w14:paraId="3B2CBADD" w14:textId="77777777" w:rsidR="00873667" w:rsidRPr="00D64FF3" w:rsidRDefault="00873667" w:rsidP="00D64FF3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5B263C45" w14:textId="3757B7A3" w:rsidR="001D7A8B" w:rsidRPr="00D64FF3" w:rsidRDefault="001D7A8B" w:rsidP="00D64FF3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D64FF3">
        <w:rPr>
          <w:rFonts w:ascii="Times New Roman" w:hAnsi="Times New Roman" w:cs="Times New Roman"/>
          <w:b/>
          <w:bCs/>
          <w:color w:val="000000"/>
          <w:u w:val="single"/>
        </w:rPr>
        <w:t>Section C</w:t>
      </w:r>
    </w:p>
    <w:p w14:paraId="587E2FD1" w14:textId="77777777" w:rsidR="00034DA1" w:rsidRPr="00D64FF3" w:rsidRDefault="00034DA1" w:rsidP="00D64FF3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64E318A1" w14:textId="128C9C60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D64FF3">
        <w:rPr>
          <w:rFonts w:ascii="Times New Roman" w:hAnsi="Times New Roman" w:cs="Times New Roman"/>
          <w:color w:val="000000"/>
        </w:rPr>
        <w:t xml:space="preserve">3. Answer </w:t>
      </w:r>
      <w:r w:rsidRPr="00AA3A77">
        <w:rPr>
          <w:rFonts w:ascii="Times New Roman" w:hAnsi="Times New Roman" w:cs="Times New Roman"/>
          <w:b/>
          <w:bCs/>
          <w:color w:val="000000"/>
        </w:rPr>
        <w:t>any three</w:t>
      </w:r>
      <w:r w:rsidR="00075198" w:rsidRPr="00D64FF3">
        <w:rPr>
          <w:rFonts w:ascii="Times New Roman" w:hAnsi="Times New Roman" w:cs="Times New Roman"/>
          <w:color w:val="000000"/>
        </w:rPr>
        <w:t xml:space="preserve"> </w:t>
      </w:r>
      <w:r w:rsidRPr="00D64FF3">
        <w:rPr>
          <w:rFonts w:ascii="Times New Roman" w:hAnsi="Times New Roman" w:cs="Times New Roman"/>
          <w:color w:val="000000"/>
        </w:rPr>
        <w:t>of the following:</w:t>
      </w:r>
      <w:r w:rsidR="00F44293" w:rsidRPr="00D64FF3">
        <w:rPr>
          <w:rFonts w:ascii="Times New Roman" w:hAnsi="Times New Roman" w:cs="Times New Roman"/>
          <w:color w:val="000000"/>
        </w:rPr>
        <w:tab/>
      </w:r>
      <w:r w:rsidR="00F44293" w:rsidRPr="00D64FF3">
        <w:rPr>
          <w:rFonts w:ascii="Times New Roman" w:hAnsi="Times New Roman" w:cs="Times New Roman"/>
          <w:color w:val="000000"/>
        </w:rPr>
        <w:tab/>
      </w:r>
      <w:r w:rsidR="00F44293" w:rsidRPr="00D64FF3">
        <w:rPr>
          <w:rFonts w:ascii="Times New Roman" w:hAnsi="Times New Roman" w:cs="Times New Roman"/>
          <w:color w:val="000000"/>
        </w:rPr>
        <w:tab/>
      </w:r>
      <w:r w:rsidR="00264732" w:rsidRPr="00D64FF3">
        <w:rPr>
          <w:rFonts w:ascii="Times New Roman" w:hAnsi="Times New Roman" w:cs="Times New Roman"/>
          <w:color w:val="000000"/>
        </w:rPr>
        <w:t xml:space="preserve">        </w:t>
      </w:r>
      <w:r w:rsidR="00034DA1" w:rsidRPr="00D64FF3">
        <w:rPr>
          <w:rFonts w:ascii="Times New Roman" w:hAnsi="Times New Roman" w:cs="Times New Roman"/>
          <w:color w:val="000000"/>
        </w:rPr>
        <w:t xml:space="preserve"> </w:t>
      </w:r>
      <w:r w:rsidR="00264732" w:rsidRPr="00D64FF3">
        <w:rPr>
          <w:rFonts w:ascii="Times New Roman" w:hAnsi="Times New Roman" w:cs="Times New Roman"/>
          <w:color w:val="000000"/>
        </w:rPr>
        <w:t xml:space="preserve">  </w:t>
      </w:r>
      <w:r w:rsidR="00034DA1" w:rsidRPr="00D64FF3">
        <w:rPr>
          <w:rFonts w:ascii="Times New Roman" w:hAnsi="Times New Roman" w:cs="Times New Roman"/>
          <w:color w:val="000000"/>
        </w:rPr>
        <w:t>10x3</w:t>
      </w:r>
      <w:r w:rsidRPr="00D64FF3">
        <w:rPr>
          <w:rFonts w:ascii="Times New Roman" w:hAnsi="Times New Roman" w:cs="Times New Roman"/>
          <w:color w:val="000000"/>
        </w:rPr>
        <w:t xml:space="preserve">=30  </w:t>
      </w:r>
    </w:p>
    <w:p w14:paraId="411C30EE" w14:textId="77777777" w:rsidR="00D64FF3" w:rsidRPr="00D64FF3" w:rsidRDefault="00D64FF3" w:rsidP="00D64FF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5C53F4B" w14:textId="0D3EE678" w:rsidR="00141E54" w:rsidRPr="00D64FF3" w:rsidRDefault="00141E54" w:rsidP="00D64FF3">
      <w:pPr>
        <w:pStyle w:val="NoSpacing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Elucidate various forms of child neglect with suitable examples.</w:t>
      </w:r>
    </w:p>
    <w:p w14:paraId="3B19F3A5" w14:textId="67EAB733" w:rsidR="00141E54" w:rsidRPr="00D64FF3" w:rsidRDefault="00141E54" w:rsidP="00D64FF3">
      <w:pPr>
        <w:pStyle w:val="NoSpacing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Discuss the relevance of social policy in improvin</w:t>
      </w:r>
      <w:bookmarkStart w:id="0" w:name="_GoBack"/>
      <w:bookmarkEnd w:id="0"/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g the status of children.</w:t>
      </w:r>
    </w:p>
    <w:p w14:paraId="6DA4D1C9" w14:textId="5D854B7D" w:rsidR="00141E54" w:rsidRPr="00D64FF3" w:rsidRDefault="00141E54" w:rsidP="00D64FF3">
      <w:pPr>
        <w:pStyle w:val="NoSpacing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Describe the Sigmund Freud’s </w:t>
      </w:r>
      <w:r w:rsidR="00E24893" w:rsidRPr="00D64FF3">
        <w:rPr>
          <w:rFonts w:ascii="Times New Roman" w:hAnsi="Times New Roman" w:cs="Times New Roman"/>
        </w:rPr>
        <w:t>Psychoanalytic m</w:t>
      </w:r>
      <w:r w:rsidRPr="00D64FF3">
        <w:rPr>
          <w:rFonts w:ascii="Times New Roman" w:hAnsi="Times New Roman" w:cs="Times New Roman"/>
        </w:rPr>
        <w:t>odel.</w:t>
      </w:r>
    </w:p>
    <w:p w14:paraId="67110BD8" w14:textId="77777777" w:rsidR="00141E54" w:rsidRPr="00D64FF3" w:rsidRDefault="00141E54" w:rsidP="00D64FF3">
      <w:pPr>
        <w:pStyle w:val="NoSpacing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Explain the G. H. Mead’s theory on Development of Self.</w:t>
      </w:r>
    </w:p>
    <w:p w14:paraId="1400592E" w14:textId="77777777" w:rsidR="00141E54" w:rsidRPr="00D64FF3" w:rsidRDefault="00141E54" w:rsidP="00D64FF3">
      <w:pPr>
        <w:pStyle w:val="NoSpacing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D64FF3">
        <w:rPr>
          <w:rFonts w:ascii="Times New Roman" w:eastAsia="Times New Roman" w:hAnsi="Times New Roman" w:cs="Times New Roman"/>
          <w:color w:val="000000"/>
          <w:shd w:val="clear" w:color="auto" w:fill="FFFFFF"/>
        </w:rPr>
        <w:t>Describe the ecological model of childhood.</w:t>
      </w:r>
    </w:p>
    <w:p w14:paraId="4BE3495B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6981F66E" w14:textId="21D0156B" w:rsidR="001D7A8B" w:rsidRPr="00D64FF3" w:rsidRDefault="001D7A8B" w:rsidP="00D64FF3">
      <w:pPr>
        <w:pStyle w:val="NoSpacing"/>
        <w:jc w:val="center"/>
        <w:rPr>
          <w:rFonts w:ascii="Times New Roman" w:hAnsi="Times New Roman" w:cs="Times New Roman"/>
          <w:color w:val="000000"/>
        </w:rPr>
      </w:pPr>
      <w:r w:rsidRPr="00D64FF3">
        <w:rPr>
          <w:rFonts w:ascii="Times New Roman" w:hAnsi="Times New Roman" w:cs="Times New Roman"/>
          <w:color w:val="000000"/>
        </w:rPr>
        <w:t>***</w:t>
      </w:r>
    </w:p>
    <w:p w14:paraId="39D7DA04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28D38F31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7290611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BDAAE03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6F52A23F" w14:textId="77777777" w:rsidR="001D7A8B" w:rsidRPr="00D64FF3" w:rsidRDefault="001D7A8B" w:rsidP="00D64FF3">
      <w:pPr>
        <w:pStyle w:val="NoSpacing"/>
        <w:jc w:val="both"/>
        <w:rPr>
          <w:rFonts w:ascii="Times New Roman" w:hAnsi="Times New Roman" w:cs="Times New Roman"/>
        </w:rPr>
      </w:pPr>
    </w:p>
    <w:p w14:paraId="5027401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CD1F60B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DD8AF01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CBE9D3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7A3324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ACDD1EC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4FB20AE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12173CD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B6448FA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1507FEE" w14:textId="77777777" w:rsidR="00F948AC" w:rsidRDefault="00F948AC" w:rsidP="00F948AC">
      <w:pPr>
        <w:pStyle w:val="Default"/>
      </w:pPr>
    </w:p>
    <w:p w14:paraId="08489087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2DD2DF5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A390E12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59DDA6A6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74F0D8A" w14:textId="77777777" w:rsidR="00076E19" w:rsidRDefault="00AA3A77"/>
    <w:sectPr w:rsidR="00076E19" w:rsidSect="00BE5D55">
      <w:pgSz w:w="15840" w:h="12240" w:orient="landscape"/>
      <w:pgMar w:top="90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A0B"/>
    <w:multiLevelType w:val="hybridMultilevel"/>
    <w:tmpl w:val="CE5C241C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622B0"/>
    <w:multiLevelType w:val="hybridMultilevel"/>
    <w:tmpl w:val="89F88AB0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D4B92"/>
    <w:multiLevelType w:val="hybridMultilevel"/>
    <w:tmpl w:val="E764A184"/>
    <w:lvl w:ilvl="0" w:tplc="DE8A0E5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C6ECE"/>
    <w:multiLevelType w:val="hybridMultilevel"/>
    <w:tmpl w:val="AEB24D6C"/>
    <w:lvl w:ilvl="0" w:tplc="644AF79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712BF4"/>
    <w:multiLevelType w:val="hybridMultilevel"/>
    <w:tmpl w:val="26D62602"/>
    <w:lvl w:ilvl="0" w:tplc="F3A6E07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C71EE"/>
    <w:multiLevelType w:val="hybridMultilevel"/>
    <w:tmpl w:val="16F05F7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72EA3"/>
    <w:multiLevelType w:val="hybridMultilevel"/>
    <w:tmpl w:val="BF28D5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D62B55"/>
    <w:multiLevelType w:val="hybridMultilevel"/>
    <w:tmpl w:val="4E9E8EF4"/>
    <w:lvl w:ilvl="0" w:tplc="0C00BBAC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22841"/>
    <w:multiLevelType w:val="hybridMultilevel"/>
    <w:tmpl w:val="AEF69C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00BD9"/>
    <w:multiLevelType w:val="hybridMultilevel"/>
    <w:tmpl w:val="6ED45240"/>
    <w:lvl w:ilvl="0" w:tplc="DB78281E">
      <w:start w:val="1"/>
      <w:numFmt w:val="upperLetter"/>
      <w:lvlText w:val="%1."/>
      <w:lvlJc w:val="left"/>
      <w:pPr>
        <w:ind w:left="108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5B28CA"/>
    <w:multiLevelType w:val="hybridMultilevel"/>
    <w:tmpl w:val="8192258A"/>
    <w:lvl w:ilvl="0" w:tplc="C7488AF0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6559F"/>
    <w:multiLevelType w:val="hybridMultilevel"/>
    <w:tmpl w:val="0F4632A8"/>
    <w:lvl w:ilvl="0" w:tplc="9FAE4B94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71BF7"/>
    <w:multiLevelType w:val="hybridMultilevel"/>
    <w:tmpl w:val="AD9E14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91E39"/>
    <w:multiLevelType w:val="hybridMultilevel"/>
    <w:tmpl w:val="23C8217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D6FF4"/>
    <w:multiLevelType w:val="hybridMultilevel"/>
    <w:tmpl w:val="85F69CD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18"/>
  </w:num>
  <w:num w:numId="5">
    <w:abstractNumId w:val="0"/>
  </w:num>
  <w:num w:numId="6">
    <w:abstractNumId w:val="13"/>
  </w:num>
  <w:num w:numId="7">
    <w:abstractNumId w:val="12"/>
  </w:num>
  <w:num w:numId="8">
    <w:abstractNumId w:val="7"/>
  </w:num>
  <w:num w:numId="9">
    <w:abstractNumId w:val="3"/>
  </w:num>
  <w:num w:numId="10">
    <w:abstractNumId w:val="11"/>
  </w:num>
  <w:num w:numId="11">
    <w:abstractNumId w:val="6"/>
  </w:num>
  <w:num w:numId="12">
    <w:abstractNumId w:val="2"/>
  </w:num>
  <w:num w:numId="13">
    <w:abstractNumId w:val="8"/>
  </w:num>
  <w:num w:numId="14">
    <w:abstractNumId w:val="4"/>
  </w:num>
  <w:num w:numId="15">
    <w:abstractNumId w:val="1"/>
  </w:num>
  <w:num w:numId="16">
    <w:abstractNumId w:val="14"/>
  </w:num>
  <w:num w:numId="17">
    <w:abstractNumId w:val="15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27AEF"/>
    <w:rsid w:val="00034DA1"/>
    <w:rsid w:val="00040B11"/>
    <w:rsid w:val="000602F7"/>
    <w:rsid w:val="0007145B"/>
    <w:rsid w:val="00075198"/>
    <w:rsid w:val="000B60B1"/>
    <w:rsid w:val="00141E54"/>
    <w:rsid w:val="0015471D"/>
    <w:rsid w:val="00157F7E"/>
    <w:rsid w:val="00165FD0"/>
    <w:rsid w:val="00176551"/>
    <w:rsid w:val="001935AB"/>
    <w:rsid w:val="001B7E92"/>
    <w:rsid w:val="001C0027"/>
    <w:rsid w:val="001C07C3"/>
    <w:rsid w:val="001D7A8B"/>
    <w:rsid w:val="001F58A9"/>
    <w:rsid w:val="002055FA"/>
    <w:rsid w:val="0026168E"/>
    <w:rsid w:val="00264732"/>
    <w:rsid w:val="00292EA9"/>
    <w:rsid w:val="002C6561"/>
    <w:rsid w:val="002C74D6"/>
    <w:rsid w:val="002D109A"/>
    <w:rsid w:val="00326C98"/>
    <w:rsid w:val="00337D21"/>
    <w:rsid w:val="00346A7E"/>
    <w:rsid w:val="003800E1"/>
    <w:rsid w:val="003B0061"/>
    <w:rsid w:val="003F1272"/>
    <w:rsid w:val="003F539F"/>
    <w:rsid w:val="004236A3"/>
    <w:rsid w:val="00464660"/>
    <w:rsid w:val="0048786F"/>
    <w:rsid w:val="004B5543"/>
    <w:rsid w:val="004C4EA7"/>
    <w:rsid w:val="004E2822"/>
    <w:rsid w:val="004F6B2A"/>
    <w:rsid w:val="005060A9"/>
    <w:rsid w:val="005109E8"/>
    <w:rsid w:val="005C212D"/>
    <w:rsid w:val="005D23CF"/>
    <w:rsid w:val="00605921"/>
    <w:rsid w:val="006D3AF5"/>
    <w:rsid w:val="006E5F27"/>
    <w:rsid w:val="00790686"/>
    <w:rsid w:val="008528A9"/>
    <w:rsid w:val="0086407F"/>
    <w:rsid w:val="00873667"/>
    <w:rsid w:val="00873AE4"/>
    <w:rsid w:val="008A1D9C"/>
    <w:rsid w:val="008C6EAF"/>
    <w:rsid w:val="008E4446"/>
    <w:rsid w:val="00906A2C"/>
    <w:rsid w:val="009679AA"/>
    <w:rsid w:val="009A67D5"/>
    <w:rsid w:val="00A370D9"/>
    <w:rsid w:val="00AA3A77"/>
    <w:rsid w:val="00AB15EF"/>
    <w:rsid w:val="00AD5AE8"/>
    <w:rsid w:val="00AE71D3"/>
    <w:rsid w:val="00B77807"/>
    <w:rsid w:val="00B77EB9"/>
    <w:rsid w:val="00B80B93"/>
    <w:rsid w:val="00BC225D"/>
    <w:rsid w:val="00BE4EAE"/>
    <w:rsid w:val="00BE5D55"/>
    <w:rsid w:val="00C1242B"/>
    <w:rsid w:val="00C217C0"/>
    <w:rsid w:val="00C41FD9"/>
    <w:rsid w:val="00C73119"/>
    <w:rsid w:val="00CA742A"/>
    <w:rsid w:val="00CB40F0"/>
    <w:rsid w:val="00CB59A3"/>
    <w:rsid w:val="00CE665F"/>
    <w:rsid w:val="00D64FF3"/>
    <w:rsid w:val="00D96A9E"/>
    <w:rsid w:val="00DB1CCE"/>
    <w:rsid w:val="00E20B4B"/>
    <w:rsid w:val="00E24893"/>
    <w:rsid w:val="00E609F7"/>
    <w:rsid w:val="00F44293"/>
    <w:rsid w:val="00F948AC"/>
    <w:rsid w:val="00FB28C8"/>
    <w:rsid w:val="00FD489C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ADAEC"/>
  <w15:docId w15:val="{EF4C44BE-46BC-442F-BCFA-AC69537A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7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1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53</cp:revision>
  <cp:lastPrinted>2019-12-02T07:37:00Z</cp:lastPrinted>
  <dcterms:created xsi:type="dcterms:W3CDTF">2019-06-05T15:23:00Z</dcterms:created>
  <dcterms:modified xsi:type="dcterms:W3CDTF">2019-12-05T11:11:00Z</dcterms:modified>
</cp:coreProperties>
</file>