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55535" w14:textId="77777777" w:rsidR="0032044D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</w:p>
    <w:p w14:paraId="1DDB9035" w14:textId="2AA02698" w:rsidR="008F7655" w:rsidRPr="00057167" w:rsidRDefault="00057167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 w:rsidR="0032044D">
        <w:rPr>
          <w:rFonts w:asciiTheme="majorHAnsi" w:hAnsiTheme="majorHAnsi"/>
          <w:b/>
          <w:bCs/>
          <w:sz w:val="24"/>
          <w:szCs w:val="24"/>
        </w:rPr>
        <w:t>CDOE</w:t>
      </w:r>
    </w:p>
    <w:p w14:paraId="0B37F449" w14:textId="5AD3CF50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A33C61" w14:textId="1BD3610E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111867">
        <w:rPr>
          <w:rFonts w:asciiTheme="majorHAnsi" w:hAnsiTheme="majorHAnsi"/>
          <w:b/>
          <w:bCs/>
          <w:sz w:val="24"/>
          <w:szCs w:val="24"/>
        </w:rPr>
        <w:t>AUTUMN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 w:rsidR="00335CFB">
        <w:rPr>
          <w:rFonts w:asciiTheme="majorHAnsi" w:hAnsiTheme="majorHAnsi"/>
          <w:b/>
          <w:bCs/>
          <w:sz w:val="24"/>
          <w:szCs w:val="24"/>
        </w:rPr>
        <w:t>2</w:t>
      </w:r>
      <w:r w:rsidR="00111867">
        <w:rPr>
          <w:rFonts w:asciiTheme="majorHAnsi" w:hAnsiTheme="majorHAnsi"/>
          <w:b/>
          <w:bCs/>
          <w:sz w:val="24"/>
          <w:szCs w:val="24"/>
        </w:rPr>
        <w:t>2</w:t>
      </w:r>
    </w:p>
    <w:p w14:paraId="7073EC9E" w14:textId="77777777" w:rsidR="003F49A2" w:rsidRPr="00057167" w:rsidRDefault="003F49A2" w:rsidP="003F49A2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MMC 10</w:t>
      </w:r>
      <w:r>
        <w:rPr>
          <w:rFonts w:asciiTheme="majorHAnsi" w:hAnsiTheme="majorHAnsi"/>
          <w:b/>
          <w:bCs/>
          <w:sz w:val="24"/>
          <w:szCs w:val="24"/>
        </w:rPr>
        <w:t>3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>
        <w:rPr>
          <w:rFonts w:asciiTheme="majorHAnsi" w:hAnsiTheme="majorHAnsi"/>
          <w:b/>
          <w:bCs/>
          <w:sz w:val="24"/>
          <w:szCs w:val="24"/>
        </w:rPr>
        <w:t>ADVERTISING AND PUBLIC RELATIONS</w:t>
      </w:r>
    </w:p>
    <w:p w14:paraId="32CE7527" w14:textId="77777777" w:rsidR="00057167" w:rsidRPr="00057167" w:rsidRDefault="00057167" w:rsidP="00057167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2BCE3A1D" w14:textId="21613747" w:rsidR="008F7655" w:rsidRPr="00057167" w:rsidRDefault="00057167" w:rsidP="0005716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 w:rsidR="00C91081"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21982C06" w14:textId="77777777" w:rsidR="008F7655" w:rsidRPr="00057167" w:rsidRDefault="008F7655" w:rsidP="00057167">
      <w:pPr>
        <w:pStyle w:val="NoSpacing"/>
        <w:rPr>
          <w:rFonts w:asciiTheme="majorHAnsi" w:hAnsiTheme="majorHAnsi"/>
          <w:sz w:val="12"/>
          <w:szCs w:val="12"/>
        </w:rPr>
      </w:pPr>
    </w:p>
    <w:p w14:paraId="65DDB293" w14:textId="7EE1F1FE" w:rsidR="008F7655" w:rsidRPr="00057167" w:rsidRDefault="00057167" w:rsidP="00057167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003C187A" w14:textId="4B4B8681" w:rsidR="00057167" w:rsidRPr="00057167" w:rsidRDefault="00057167" w:rsidP="00057167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6FC7C36B" w14:textId="56B7F1CA" w:rsidR="008F7655" w:rsidRPr="00057167" w:rsidRDefault="00057167" w:rsidP="00057167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6CA8455A" w14:textId="7B048247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706DA65" w14:textId="5CF5579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B2E2248" w14:textId="43E609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B0B7D43" w14:textId="32D15A2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47BF903" w14:textId="430CAB1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80BE093" w14:textId="5AB35E1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E2D6768" w14:textId="1EE4CC7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A848FE0" w14:textId="5A906961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1278261" w14:textId="13C1C2C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B59B90A" w14:textId="0C1C745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AA756C4" w14:textId="40B86309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CBC3532" w14:textId="5B51B2B4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84180D3" w14:textId="33F80BE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ED49F3" w14:textId="233ACF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36AA94" w14:textId="263AC42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7833A6C" w14:textId="4065148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0D264D4" w14:textId="2272D94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B075955" w14:textId="53FAE8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BBA78E2" w14:textId="1BBC4DE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0605B7" w14:textId="5C16130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5E59DD5" w14:textId="64E4D2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96BE4A5" w14:textId="7B2F629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3E6DE40" w14:textId="2AE9268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77C463" w14:textId="06B5DE6A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A2230D3" w14:textId="5CB7B7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F071007" w14:textId="1CFE9950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E4C5173" w14:textId="00DD9C3F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0BFCCEA" w14:textId="69251768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EFFD363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FFA2D5" w14:textId="5216721C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422486DF" w14:textId="0E56E5A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36B57DA1" w14:textId="472BE89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A876270" w14:textId="36D8649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698B3AD" w14:textId="4B31C91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FFD527F" w14:textId="4452C0B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C3288A" w14:textId="41F6DE72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AB237BA" w14:textId="77777777" w:rsidR="0032044D" w:rsidRPr="00057167" w:rsidRDefault="0032044D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>
        <w:rPr>
          <w:rFonts w:asciiTheme="majorHAnsi" w:hAnsiTheme="majorHAnsi"/>
          <w:b/>
          <w:bCs/>
          <w:sz w:val="24"/>
          <w:szCs w:val="24"/>
        </w:rPr>
        <w:t>CDOE</w:t>
      </w:r>
    </w:p>
    <w:p w14:paraId="2210E14B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9FC47F" w14:textId="4330D498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111867">
        <w:rPr>
          <w:rFonts w:asciiTheme="majorHAnsi" w:hAnsiTheme="majorHAnsi"/>
          <w:b/>
          <w:bCs/>
          <w:sz w:val="24"/>
          <w:szCs w:val="24"/>
        </w:rPr>
        <w:t>AUTUMN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>
        <w:rPr>
          <w:rFonts w:asciiTheme="majorHAnsi" w:hAnsiTheme="majorHAnsi"/>
          <w:b/>
          <w:bCs/>
          <w:sz w:val="24"/>
          <w:szCs w:val="24"/>
        </w:rPr>
        <w:t>2</w:t>
      </w:r>
      <w:r w:rsidR="00111867">
        <w:rPr>
          <w:rFonts w:asciiTheme="majorHAnsi" w:hAnsiTheme="majorHAnsi"/>
          <w:b/>
          <w:bCs/>
          <w:sz w:val="24"/>
          <w:szCs w:val="24"/>
        </w:rPr>
        <w:t>2</w:t>
      </w:r>
    </w:p>
    <w:p w14:paraId="18423C91" w14:textId="74BF982B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MMC 10</w:t>
      </w:r>
      <w:r w:rsidR="004117A5">
        <w:rPr>
          <w:rFonts w:asciiTheme="majorHAnsi" w:hAnsiTheme="majorHAnsi"/>
          <w:b/>
          <w:bCs/>
          <w:sz w:val="24"/>
          <w:szCs w:val="24"/>
        </w:rPr>
        <w:t>3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="004117A5">
        <w:rPr>
          <w:rFonts w:asciiTheme="majorHAnsi" w:hAnsiTheme="majorHAnsi"/>
          <w:b/>
          <w:bCs/>
          <w:sz w:val="24"/>
          <w:szCs w:val="24"/>
        </w:rPr>
        <w:t>ADVERTISING AND PUBLIC RELATIONS</w:t>
      </w:r>
    </w:p>
    <w:p w14:paraId="401A470A" w14:textId="77777777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4B242598" w14:textId="77777777" w:rsidR="0032044D" w:rsidRPr="00057167" w:rsidRDefault="0032044D" w:rsidP="0032044D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44C325B0" w14:textId="77777777" w:rsidR="0032044D" w:rsidRPr="00057167" w:rsidRDefault="0032044D" w:rsidP="0032044D">
      <w:pPr>
        <w:pStyle w:val="NoSpacing"/>
        <w:rPr>
          <w:rFonts w:asciiTheme="majorHAnsi" w:hAnsiTheme="majorHAnsi"/>
          <w:sz w:val="12"/>
          <w:szCs w:val="12"/>
        </w:rPr>
      </w:pPr>
    </w:p>
    <w:p w14:paraId="0D89B93E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77942D00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0A8F6306" w14:textId="56BE32AC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39D680C5" w14:textId="5FAF2A2C" w:rsidR="0032044D" w:rsidRDefault="0032044D" w:rsidP="003B3D09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3B3D09">
        <w:rPr>
          <w:rFonts w:asciiTheme="majorHAnsi" w:hAnsiTheme="majorHAnsi" w:cs="Times New Roman"/>
        </w:rPr>
        <w:t>Answer the following.</w:t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  <w:t xml:space="preserve">                                    2x5=10</w:t>
      </w:r>
    </w:p>
    <w:p w14:paraId="31B8AD83" w14:textId="07A65AE7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6AE6C49" w14:textId="67C783AC" w:rsidR="00775FC0" w:rsidRDefault="003F49A2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What is the difference between direct action and indirect action advertising?</w:t>
      </w:r>
    </w:p>
    <w:p w14:paraId="6C1354FE" w14:textId="5EAC7764" w:rsidR="00907DDD" w:rsidRDefault="00E6674F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What is </w:t>
      </w:r>
      <w:r w:rsidR="00907DDD">
        <w:rPr>
          <w:rFonts w:asciiTheme="majorHAnsi" w:hAnsiTheme="majorHAnsi" w:cs="Times New Roman"/>
        </w:rPr>
        <w:t>Rational Appeal in advertising</w:t>
      </w:r>
      <w:r>
        <w:rPr>
          <w:rFonts w:asciiTheme="majorHAnsi" w:hAnsiTheme="majorHAnsi" w:cs="Times New Roman"/>
        </w:rPr>
        <w:t xml:space="preserve">? </w:t>
      </w:r>
      <w:r w:rsidR="00907DDD">
        <w:rPr>
          <w:rFonts w:asciiTheme="majorHAnsi" w:hAnsiTheme="majorHAnsi" w:cs="Times New Roman"/>
        </w:rPr>
        <w:t>Give one example,</w:t>
      </w:r>
    </w:p>
    <w:p w14:paraId="0278554B" w14:textId="196D2C72" w:rsidR="00907DDD" w:rsidRDefault="00907DDD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Mention the elements of a</w:t>
      </w:r>
      <w:r w:rsidR="00E6674F">
        <w:rPr>
          <w:rFonts w:asciiTheme="majorHAnsi" w:hAnsiTheme="majorHAnsi" w:cs="Times New Roman"/>
        </w:rPr>
        <w:t>n</w:t>
      </w:r>
      <w:r>
        <w:rPr>
          <w:rFonts w:asciiTheme="majorHAnsi" w:hAnsiTheme="majorHAnsi" w:cs="Times New Roman"/>
        </w:rPr>
        <w:t xml:space="preserve"> advertising copy.</w:t>
      </w:r>
    </w:p>
    <w:p w14:paraId="7123F62C" w14:textId="0A2DC8D8" w:rsidR="00907DDD" w:rsidRDefault="00907DDD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Who are the external and internal publics in Public Relations?</w:t>
      </w:r>
    </w:p>
    <w:p w14:paraId="59C6A3C6" w14:textId="77CAAC45" w:rsidR="003F49A2" w:rsidRPr="00907DDD" w:rsidRDefault="00907DDD" w:rsidP="00775FC0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907DDD">
        <w:rPr>
          <w:rFonts w:asciiTheme="majorHAnsi" w:hAnsiTheme="majorHAnsi" w:cs="Times New Roman"/>
        </w:rPr>
        <w:t xml:space="preserve">Name two leading advertising agencies in India. </w:t>
      </w:r>
    </w:p>
    <w:p w14:paraId="0E450E17" w14:textId="0A3A359E" w:rsidR="003F49A2" w:rsidRDefault="003F49A2" w:rsidP="00775FC0">
      <w:pPr>
        <w:pStyle w:val="ListParagraph"/>
        <w:spacing w:after="0" w:line="240" w:lineRule="auto"/>
        <w:jc w:val="both"/>
        <w:rPr>
          <w:rFonts w:asciiTheme="majorHAnsi" w:hAnsiTheme="majorHAnsi" w:cs="Times New Roman"/>
        </w:rPr>
      </w:pPr>
    </w:p>
    <w:p w14:paraId="762796C8" w14:textId="77777777" w:rsidR="003F49A2" w:rsidRDefault="003F49A2" w:rsidP="00775FC0">
      <w:pPr>
        <w:pStyle w:val="ListParagraph"/>
        <w:spacing w:after="0" w:line="240" w:lineRule="auto"/>
        <w:jc w:val="both"/>
        <w:rPr>
          <w:rFonts w:asciiTheme="majorHAnsi" w:hAnsiTheme="majorHAnsi" w:cs="Times New Roman"/>
        </w:rPr>
      </w:pPr>
    </w:p>
    <w:p w14:paraId="7091FC2C" w14:textId="445D83B6" w:rsidR="00775FC0" w:rsidRDefault="00775FC0" w:rsidP="00775FC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Answer the followings- </w:t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  <w:t>6X5:30</w:t>
      </w:r>
    </w:p>
    <w:p w14:paraId="5292BC80" w14:textId="426D5428" w:rsidR="00775FC0" w:rsidRDefault="00775FC0" w:rsidP="00775FC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Discuss the </w:t>
      </w:r>
      <w:r w:rsidR="00907DDD">
        <w:rPr>
          <w:rFonts w:asciiTheme="majorHAnsi" w:hAnsiTheme="majorHAnsi" w:cs="Times New Roman"/>
        </w:rPr>
        <w:t>significance of different functions of Public Relations in an organisation.</w:t>
      </w:r>
    </w:p>
    <w:p w14:paraId="129238EA" w14:textId="21BB436C" w:rsidR="00775FC0" w:rsidRDefault="00907DDD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“Understanding consumer behaviour in marketing is important”, Give your arguments for this statement. </w:t>
      </w:r>
    </w:p>
    <w:p w14:paraId="281659C8" w14:textId="21273538" w:rsidR="00907DDD" w:rsidRPr="00907DDD" w:rsidRDefault="00907DDD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907DDD">
        <w:rPr>
          <w:rFonts w:asciiTheme="majorHAnsi" w:hAnsiTheme="majorHAnsi" w:cs="Times New Roman"/>
        </w:rPr>
        <w:t xml:space="preserve">Distinguish between coverage and frequency. </w:t>
      </w:r>
      <w:r>
        <w:rPr>
          <w:rFonts w:asciiTheme="majorHAnsi" w:hAnsiTheme="majorHAnsi" w:cs="Times New Roman"/>
        </w:rPr>
        <w:t xml:space="preserve">What are </w:t>
      </w:r>
      <w:r w:rsidRPr="00907DDD">
        <w:rPr>
          <w:rFonts w:asciiTheme="majorHAnsi" w:hAnsiTheme="majorHAnsi" w:cs="Times New Roman"/>
        </w:rPr>
        <w:t>the different strategies of media scheduling</w:t>
      </w:r>
      <w:r>
        <w:rPr>
          <w:rFonts w:asciiTheme="majorHAnsi" w:hAnsiTheme="majorHAnsi" w:cs="Times New Roman"/>
        </w:rPr>
        <w:t>?</w:t>
      </w:r>
      <w:r w:rsidRPr="00907DDD">
        <w:rPr>
          <w:rFonts w:asciiTheme="majorHAnsi" w:hAnsiTheme="majorHAnsi" w:cs="Times New Roman"/>
        </w:rPr>
        <w:t xml:space="preserve"> </w:t>
      </w:r>
    </w:p>
    <w:p w14:paraId="214844D5" w14:textId="18124300" w:rsidR="00907DDD" w:rsidRDefault="00907DDD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Analyse the factors of a symbiotic relationship between media and public relations.</w:t>
      </w:r>
    </w:p>
    <w:p w14:paraId="0FA104C9" w14:textId="5ECCA409" w:rsidR="00907DDD" w:rsidRDefault="0048006A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What are the different techniques of maintaining community relations for an organisation?</w:t>
      </w:r>
    </w:p>
    <w:p w14:paraId="7D82BF1E" w14:textId="2D254944" w:rsidR="00565D87" w:rsidRDefault="00565D87" w:rsidP="00565D87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Answer the following in details                                           10x3=30</w:t>
      </w:r>
    </w:p>
    <w:p w14:paraId="10F9BCE4" w14:textId="63FC75B5" w:rsidR="004514FB" w:rsidRDefault="0048006A" w:rsidP="0048006A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Explain the different functions of an account department in an advertising agency. </w:t>
      </w:r>
    </w:p>
    <w:p w14:paraId="673C8C6C" w14:textId="5570F26C" w:rsidR="0048006A" w:rsidRDefault="0048006A" w:rsidP="0048006A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“Consumer respond to an advertising message in a very ordered way”- discuss this statement with reference to the Hierarchy of Effect Model.</w:t>
      </w:r>
    </w:p>
    <w:p w14:paraId="69110B33" w14:textId="1CD04468" w:rsidR="0048006A" w:rsidRPr="0048006A" w:rsidRDefault="0048006A" w:rsidP="0048006A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Explain the process of market segmentation as a marketing strategy in advertising. Why is it important for an effective advertising campaign?</w:t>
      </w:r>
    </w:p>
    <w:p w14:paraId="6B8B9A9F" w14:textId="65B7B720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53F94015" w14:textId="1C1C5054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542732C" w14:textId="61490B7D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A4AB691" w14:textId="2F4AB1B1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5F8FA50C" w14:textId="24BB9DB8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C9E65F3" w14:textId="73B9E767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3DEF493D" w14:textId="1FD97584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747DFFF3" w14:textId="20D0F38F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B1C662E" w14:textId="5B88B326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264D9ABD" w14:textId="77777777" w:rsidR="004514FB" w:rsidRP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6325420" w14:textId="77777777" w:rsidR="00E40D49" w:rsidRPr="00057167" w:rsidRDefault="00E40D49" w:rsidP="00057167">
      <w:pPr>
        <w:pStyle w:val="NoSpacing"/>
        <w:jc w:val="both"/>
        <w:rPr>
          <w:rFonts w:asciiTheme="majorHAnsi" w:hAnsiTheme="majorHAnsi"/>
        </w:rPr>
      </w:pPr>
    </w:p>
    <w:sectPr w:rsidR="00E40D49" w:rsidRPr="00057167" w:rsidSect="00057167">
      <w:pgSz w:w="15840" w:h="12240" w:orient="landscape"/>
      <w:pgMar w:top="284" w:right="389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BF096" w14:textId="77777777" w:rsidR="008D546E" w:rsidRDefault="008D546E" w:rsidP="0002745E">
      <w:pPr>
        <w:spacing w:after="0" w:line="240" w:lineRule="auto"/>
      </w:pPr>
      <w:r>
        <w:separator/>
      </w:r>
    </w:p>
  </w:endnote>
  <w:endnote w:type="continuationSeparator" w:id="0">
    <w:p w14:paraId="716F64AC" w14:textId="77777777" w:rsidR="008D546E" w:rsidRDefault="008D546E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9F3A6" w14:textId="77777777" w:rsidR="008D546E" w:rsidRDefault="008D546E" w:rsidP="0002745E">
      <w:pPr>
        <w:spacing w:after="0" w:line="240" w:lineRule="auto"/>
      </w:pPr>
      <w:r>
        <w:separator/>
      </w:r>
    </w:p>
  </w:footnote>
  <w:footnote w:type="continuationSeparator" w:id="0">
    <w:p w14:paraId="19DB09E5" w14:textId="77777777" w:rsidR="008D546E" w:rsidRDefault="008D546E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3F7A"/>
    <w:multiLevelType w:val="hybridMultilevel"/>
    <w:tmpl w:val="E5D6ECD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53C4F"/>
    <w:multiLevelType w:val="hybridMultilevel"/>
    <w:tmpl w:val="B672DB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3B5595"/>
    <w:multiLevelType w:val="hybridMultilevel"/>
    <w:tmpl w:val="0EAC1F7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E05A2"/>
    <w:multiLevelType w:val="hybridMultilevel"/>
    <w:tmpl w:val="AF6EB8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5C0A01"/>
    <w:multiLevelType w:val="hybridMultilevel"/>
    <w:tmpl w:val="13FE7B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055098">
    <w:abstractNumId w:val="19"/>
  </w:num>
  <w:num w:numId="2" w16cid:durableId="33818232">
    <w:abstractNumId w:val="16"/>
  </w:num>
  <w:num w:numId="3" w16cid:durableId="1586375720">
    <w:abstractNumId w:val="1"/>
  </w:num>
  <w:num w:numId="4" w16cid:durableId="603538049">
    <w:abstractNumId w:val="4"/>
  </w:num>
  <w:num w:numId="5" w16cid:durableId="2047748837">
    <w:abstractNumId w:val="15"/>
  </w:num>
  <w:num w:numId="6" w16cid:durableId="619412961">
    <w:abstractNumId w:val="17"/>
  </w:num>
  <w:num w:numId="7" w16cid:durableId="537395514">
    <w:abstractNumId w:val="8"/>
  </w:num>
  <w:num w:numId="8" w16cid:durableId="917397814">
    <w:abstractNumId w:val="18"/>
  </w:num>
  <w:num w:numId="9" w16cid:durableId="1368531163">
    <w:abstractNumId w:val="5"/>
  </w:num>
  <w:num w:numId="10" w16cid:durableId="440416942">
    <w:abstractNumId w:val="11"/>
  </w:num>
  <w:num w:numId="11" w16cid:durableId="1695109184">
    <w:abstractNumId w:val="6"/>
  </w:num>
  <w:num w:numId="12" w16cid:durableId="81417810">
    <w:abstractNumId w:val="3"/>
  </w:num>
  <w:num w:numId="13" w16cid:durableId="473764757">
    <w:abstractNumId w:val="9"/>
  </w:num>
  <w:num w:numId="14" w16cid:durableId="352611692">
    <w:abstractNumId w:val="14"/>
  </w:num>
  <w:num w:numId="15" w16cid:durableId="1429080888">
    <w:abstractNumId w:val="10"/>
  </w:num>
  <w:num w:numId="16" w16cid:durableId="1746299704">
    <w:abstractNumId w:val="2"/>
  </w:num>
  <w:num w:numId="17" w16cid:durableId="1591890843">
    <w:abstractNumId w:val="7"/>
  </w:num>
  <w:num w:numId="18" w16cid:durableId="1060514977">
    <w:abstractNumId w:val="12"/>
  </w:num>
  <w:num w:numId="19" w16cid:durableId="1550190808">
    <w:abstractNumId w:val="0"/>
  </w:num>
  <w:num w:numId="20" w16cid:durableId="4392278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655"/>
    <w:rsid w:val="0002745E"/>
    <w:rsid w:val="000332A6"/>
    <w:rsid w:val="00057167"/>
    <w:rsid w:val="000854F2"/>
    <w:rsid w:val="000E01A5"/>
    <w:rsid w:val="000E4DE2"/>
    <w:rsid w:val="000F7330"/>
    <w:rsid w:val="00111119"/>
    <w:rsid w:val="00111867"/>
    <w:rsid w:val="001C3CE6"/>
    <w:rsid w:val="002942AE"/>
    <w:rsid w:val="002F1106"/>
    <w:rsid w:val="0032044D"/>
    <w:rsid w:val="00335CFB"/>
    <w:rsid w:val="003B2769"/>
    <w:rsid w:val="003B3D09"/>
    <w:rsid w:val="003D7776"/>
    <w:rsid w:val="003F1DF4"/>
    <w:rsid w:val="003F49A2"/>
    <w:rsid w:val="004117A5"/>
    <w:rsid w:val="004514FB"/>
    <w:rsid w:val="00460699"/>
    <w:rsid w:val="0048006A"/>
    <w:rsid w:val="0053781C"/>
    <w:rsid w:val="00565D87"/>
    <w:rsid w:val="00690E68"/>
    <w:rsid w:val="006B1175"/>
    <w:rsid w:val="00775FC0"/>
    <w:rsid w:val="007A56F3"/>
    <w:rsid w:val="007C1464"/>
    <w:rsid w:val="007D680F"/>
    <w:rsid w:val="007E2161"/>
    <w:rsid w:val="00877CCA"/>
    <w:rsid w:val="008A2A59"/>
    <w:rsid w:val="008D546E"/>
    <w:rsid w:val="008F7655"/>
    <w:rsid w:val="00907DDD"/>
    <w:rsid w:val="00992E3B"/>
    <w:rsid w:val="00A970C2"/>
    <w:rsid w:val="00AD2DE7"/>
    <w:rsid w:val="00B634AE"/>
    <w:rsid w:val="00B95965"/>
    <w:rsid w:val="00BB3997"/>
    <w:rsid w:val="00C037E5"/>
    <w:rsid w:val="00C333E7"/>
    <w:rsid w:val="00C80CD3"/>
    <w:rsid w:val="00C91081"/>
    <w:rsid w:val="00D91956"/>
    <w:rsid w:val="00DC16B1"/>
    <w:rsid w:val="00E40D49"/>
    <w:rsid w:val="00E6674F"/>
    <w:rsid w:val="00F3645A"/>
    <w:rsid w:val="00F66251"/>
    <w:rsid w:val="00FA5B99"/>
    <w:rsid w:val="00FE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  <w15:docId w15:val="{ADAA7F6D-28BD-4346-A081-84150DEB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Madhusmita</cp:lastModifiedBy>
  <cp:revision>28</cp:revision>
  <cp:lastPrinted>2019-06-11T00:02:00Z</cp:lastPrinted>
  <dcterms:created xsi:type="dcterms:W3CDTF">2018-04-04T07:19:00Z</dcterms:created>
  <dcterms:modified xsi:type="dcterms:W3CDTF">2023-02-09T11:27:00Z</dcterms:modified>
</cp:coreProperties>
</file>