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09748" w14:textId="77777777" w:rsidR="0049184B" w:rsidRDefault="0049184B" w:rsidP="0049184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CE84A1A" w14:textId="59B8AEA3" w:rsidR="0049184B" w:rsidRPr="00E25CE3" w:rsidRDefault="0049184B" w:rsidP="0049184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466F8CD4" w14:textId="77777777" w:rsidR="0049184B" w:rsidRPr="00E25CE3" w:rsidRDefault="0049184B" w:rsidP="0049184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407A827F" w14:textId="77777777" w:rsidR="0049184B" w:rsidRPr="00E25CE3" w:rsidRDefault="0049184B" w:rsidP="0049184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36ED280A" w14:textId="77777777" w:rsidR="0049184B" w:rsidRPr="00E25CE3" w:rsidRDefault="0049184B" w:rsidP="0049184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202: GOVERNANCE AND CHILD RIGHTS</w:t>
      </w:r>
    </w:p>
    <w:p w14:paraId="4325E2AC" w14:textId="77777777" w:rsidR="0049184B" w:rsidRPr="00E25CE3" w:rsidRDefault="0049184B" w:rsidP="0049184B">
      <w:pPr>
        <w:spacing w:after="0" w:line="240" w:lineRule="auto"/>
        <w:ind w:left="284"/>
        <w:rPr>
          <w:rFonts w:ascii="Cambria" w:eastAsia="Times New Roman" w:hAnsi="Cambria" w:cs="Times New Roman"/>
          <w:sz w:val="6"/>
          <w:szCs w:val="6"/>
          <w:lang w:eastAsia="en-IN"/>
        </w:rPr>
      </w:pPr>
    </w:p>
    <w:p w14:paraId="1F75AE90" w14:textId="77777777" w:rsidR="0049184B" w:rsidRPr="00E25CE3" w:rsidRDefault="0049184B" w:rsidP="0049184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  </w:t>
      </w:r>
      <w:r w:rsidRPr="00E25CE3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</w:t>
      </w: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Pr="00E25CE3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00B68822" w14:textId="77777777" w:rsidR="0049184B" w:rsidRPr="00E25CE3" w:rsidRDefault="0049184B" w:rsidP="0049184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75912E34" w14:textId="77777777" w:rsidR="0049184B" w:rsidRDefault="0049184B" w:rsidP="0049184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.</w:t>
      </w:r>
    </w:p>
    <w:p w14:paraId="5DA68763" w14:textId="77777777" w:rsidR="0049184B" w:rsidRPr="00E25CE3" w:rsidRDefault="0049184B" w:rsidP="0049184B">
      <w:pPr>
        <w:spacing w:after="0" w:line="240" w:lineRule="auto"/>
        <w:ind w:left="284" w:right="-72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</w:t>
      </w:r>
    </w:p>
    <w:p w14:paraId="58A4C824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</w:rPr>
      </w:pPr>
      <w:r w:rsidRPr="005B4FC0">
        <w:rPr>
          <w:rFonts w:asciiTheme="majorHAnsi" w:hAnsiTheme="majorHAnsi"/>
        </w:rPr>
        <w:t xml:space="preserve">1. </w:t>
      </w:r>
      <w:r>
        <w:rPr>
          <w:rFonts w:asciiTheme="majorHAnsi" w:hAnsiTheme="majorHAnsi"/>
        </w:rPr>
        <w:t xml:space="preserve">State True or False:                               </w:t>
      </w:r>
      <w:r w:rsidRPr="005B4FC0">
        <w:rPr>
          <w:rFonts w:asciiTheme="majorHAnsi" w:hAnsiTheme="majorHAnsi"/>
        </w:rPr>
        <w:tab/>
      </w:r>
      <w:r w:rsidRPr="005B4FC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</w:t>
      </w:r>
      <w:r w:rsidRPr="005B4FC0">
        <w:rPr>
          <w:rFonts w:asciiTheme="majorHAnsi" w:hAnsiTheme="majorHAnsi"/>
        </w:rPr>
        <w:t>2x8=16</w:t>
      </w:r>
      <w:r>
        <w:rPr>
          <w:rFonts w:asciiTheme="majorHAnsi" w:hAnsiTheme="majorHAnsi"/>
        </w:rPr>
        <w:t xml:space="preserve">   </w:t>
      </w:r>
    </w:p>
    <w:p w14:paraId="449EEB7D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FBCEF28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 w:rsidRPr="005B4FC0">
        <w:rPr>
          <w:rFonts w:asciiTheme="majorHAnsi" w:hAnsiTheme="majorHAnsi"/>
        </w:rPr>
        <w:t>Agenda 21 is the title of the Brundtland Commission report.</w:t>
      </w:r>
    </w:p>
    <w:p w14:paraId="2E2F95B8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The ‘Earth Summit’ of 1992 </w:t>
      </w:r>
      <w:r>
        <w:rPr>
          <w:rFonts w:asciiTheme="majorHAnsi" w:hAnsiTheme="majorHAnsi"/>
          <w:color w:val="000000" w:themeColor="text1"/>
        </w:rPr>
        <w:t xml:space="preserve">was </w:t>
      </w:r>
      <w:r w:rsidRPr="005B4FC0">
        <w:rPr>
          <w:rFonts w:asciiTheme="majorHAnsi" w:hAnsiTheme="majorHAnsi"/>
          <w:color w:val="000000" w:themeColor="text1"/>
        </w:rPr>
        <w:t xml:space="preserve">held in Seoul, South Korea. </w:t>
      </w:r>
    </w:p>
    <w:p w14:paraId="728F728E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As per the Census of 2011, CSR for the age group of 0- 6 years is 920 females</w:t>
      </w:r>
      <w:r>
        <w:rPr>
          <w:rFonts w:asciiTheme="majorHAnsi" w:hAnsiTheme="majorHAnsi"/>
          <w:color w:val="000000" w:themeColor="text1"/>
        </w:rPr>
        <w:t xml:space="preserve"> </w:t>
      </w:r>
      <w:r w:rsidRPr="005B4FC0">
        <w:rPr>
          <w:rFonts w:asciiTheme="majorHAnsi" w:hAnsiTheme="majorHAnsi"/>
          <w:color w:val="000000" w:themeColor="text1"/>
        </w:rPr>
        <w:t>per 1000 male</w:t>
      </w:r>
      <w:r>
        <w:rPr>
          <w:rFonts w:asciiTheme="majorHAnsi" w:hAnsiTheme="majorHAnsi"/>
          <w:color w:val="000000" w:themeColor="text1"/>
        </w:rPr>
        <w:t>s</w:t>
      </w:r>
      <w:r w:rsidRPr="005B4FC0">
        <w:rPr>
          <w:rFonts w:asciiTheme="majorHAnsi" w:hAnsiTheme="majorHAnsi"/>
          <w:color w:val="000000" w:themeColor="text1"/>
        </w:rPr>
        <w:t>.</w:t>
      </w:r>
    </w:p>
    <w:p w14:paraId="042AB311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DISE reports are helpful to understand the status of elementary education in a state.</w:t>
      </w:r>
    </w:p>
    <w:p w14:paraId="752441DA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color w:val="000000" w:themeColor="text1"/>
        </w:rPr>
      </w:pPr>
      <w:proofErr w:type="spellStart"/>
      <w:r w:rsidRPr="005B4FC0">
        <w:rPr>
          <w:rFonts w:asciiTheme="majorHAnsi" w:hAnsiTheme="majorHAnsi"/>
          <w:color w:val="000000" w:themeColor="text1"/>
        </w:rPr>
        <w:t>Doloi</w:t>
      </w:r>
      <w:proofErr w:type="spellEnd"/>
      <w:r w:rsidRPr="005B4FC0">
        <w:rPr>
          <w:rFonts w:asciiTheme="majorHAnsi" w:hAnsiTheme="majorHAnsi"/>
          <w:color w:val="000000" w:themeColor="text1"/>
        </w:rPr>
        <w:t xml:space="preserve"> is a traditional authority practiced in the </w:t>
      </w:r>
      <w:proofErr w:type="spellStart"/>
      <w:r w:rsidRPr="005B4FC0">
        <w:rPr>
          <w:rFonts w:asciiTheme="majorHAnsi" w:hAnsiTheme="majorHAnsi"/>
          <w:color w:val="000000" w:themeColor="text1"/>
        </w:rPr>
        <w:t>Khashi</w:t>
      </w:r>
      <w:proofErr w:type="spellEnd"/>
      <w:r w:rsidRPr="005B4FC0">
        <w:rPr>
          <w:rFonts w:asciiTheme="majorHAnsi" w:hAnsiTheme="majorHAnsi"/>
          <w:color w:val="000000" w:themeColor="text1"/>
        </w:rPr>
        <w:t xml:space="preserve"> Hills Districts.</w:t>
      </w:r>
    </w:p>
    <w:p w14:paraId="0AFF4E9F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color w:val="000000" w:themeColor="text1"/>
        </w:rPr>
      </w:pPr>
      <w:proofErr w:type="spellStart"/>
      <w:r w:rsidRPr="005B4FC0">
        <w:rPr>
          <w:rFonts w:asciiTheme="majorHAnsi" w:hAnsiTheme="majorHAnsi"/>
          <w:color w:val="000000" w:themeColor="text1"/>
        </w:rPr>
        <w:t>Dobhashis</w:t>
      </w:r>
      <w:proofErr w:type="spellEnd"/>
      <w:r w:rsidRPr="005B4FC0">
        <w:rPr>
          <w:rFonts w:asciiTheme="majorHAnsi" w:hAnsiTheme="majorHAnsi"/>
          <w:color w:val="000000" w:themeColor="text1"/>
        </w:rPr>
        <w:t xml:space="preserve"> were proficient in local customary laws and, hence, appointed by the government.</w:t>
      </w:r>
    </w:p>
    <w:p w14:paraId="7F77D824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bCs/>
          <w:color w:val="000000" w:themeColor="text1"/>
        </w:rPr>
      </w:pPr>
      <w:r w:rsidRPr="005B4FC0">
        <w:rPr>
          <w:rFonts w:asciiTheme="majorHAnsi" w:hAnsiTheme="majorHAnsi"/>
          <w:bCs/>
          <w:color w:val="000000" w:themeColor="text1"/>
        </w:rPr>
        <w:t>The 73rd Constitutional Amendment recommended the creation of State Finance commission to improve the finances of the panchayat.</w:t>
      </w:r>
    </w:p>
    <w:p w14:paraId="33ABC7A1" w14:textId="77777777" w:rsidR="0049184B" w:rsidRPr="005B4FC0" w:rsidRDefault="0049184B" w:rsidP="0049184B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bCs/>
          <w:color w:val="000000" w:themeColor="text1"/>
        </w:rPr>
      </w:pPr>
      <w:r w:rsidRPr="005B4FC0">
        <w:rPr>
          <w:rFonts w:asciiTheme="majorHAnsi" w:hAnsiTheme="majorHAnsi"/>
          <w:bCs/>
          <w:color w:val="000000" w:themeColor="text1"/>
        </w:rPr>
        <w:t xml:space="preserve">In Arunachal Pradesh, the informal assemblies of village elders </w:t>
      </w:r>
      <w:proofErr w:type="gramStart"/>
      <w:r w:rsidRPr="005B4FC0">
        <w:rPr>
          <w:rFonts w:asciiTheme="majorHAnsi" w:hAnsiTheme="majorHAnsi"/>
          <w:bCs/>
          <w:color w:val="000000" w:themeColor="text1"/>
        </w:rPr>
        <w:t>is</w:t>
      </w:r>
      <w:proofErr w:type="gramEnd"/>
      <w:r w:rsidRPr="005B4FC0">
        <w:rPr>
          <w:rFonts w:asciiTheme="majorHAnsi" w:hAnsiTheme="majorHAnsi"/>
          <w:bCs/>
          <w:color w:val="000000" w:themeColor="text1"/>
        </w:rPr>
        <w:t xml:space="preserve"> known as </w:t>
      </w:r>
      <w:proofErr w:type="spellStart"/>
      <w:r w:rsidRPr="005B4FC0">
        <w:rPr>
          <w:rFonts w:asciiTheme="majorHAnsi" w:hAnsiTheme="majorHAnsi"/>
          <w:bCs/>
          <w:color w:val="000000" w:themeColor="text1"/>
        </w:rPr>
        <w:t>kebang</w:t>
      </w:r>
      <w:proofErr w:type="spellEnd"/>
      <w:r w:rsidRPr="005B4FC0">
        <w:rPr>
          <w:rFonts w:asciiTheme="majorHAnsi" w:hAnsiTheme="majorHAnsi"/>
          <w:bCs/>
          <w:color w:val="000000" w:themeColor="text1"/>
        </w:rPr>
        <w:t>.</w:t>
      </w:r>
    </w:p>
    <w:p w14:paraId="60162A5A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4D63A7BF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2. Answer </w:t>
      </w:r>
      <w:r w:rsidRPr="005B4FC0">
        <w:rPr>
          <w:rFonts w:asciiTheme="majorHAnsi" w:hAnsiTheme="majorHAnsi"/>
          <w:b/>
          <w:bCs/>
          <w:color w:val="000000" w:themeColor="text1"/>
          <w:u w:val="single"/>
        </w:rPr>
        <w:t>any six</w:t>
      </w:r>
      <w:r w:rsidRPr="005B4FC0">
        <w:rPr>
          <w:rFonts w:asciiTheme="majorHAnsi" w:hAnsiTheme="majorHAnsi"/>
          <w:color w:val="000000" w:themeColor="text1"/>
        </w:rPr>
        <w:t xml:space="preserve"> of the following:</w:t>
      </w:r>
      <w:r w:rsidRPr="005B4FC0">
        <w:rPr>
          <w:rFonts w:asciiTheme="majorHAnsi" w:hAnsiTheme="majorHAnsi"/>
          <w:b/>
          <w:bCs/>
          <w:color w:val="000000" w:themeColor="text1"/>
        </w:rPr>
        <w:tab/>
      </w:r>
      <w:r w:rsidRPr="005B4FC0">
        <w:rPr>
          <w:rFonts w:asciiTheme="majorHAnsi" w:hAnsiTheme="majorHAnsi"/>
          <w:b/>
          <w:bCs/>
          <w:color w:val="000000" w:themeColor="text1"/>
        </w:rPr>
        <w:tab/>
      </w:r>
      <w:r>
        <w:rPr>
          <w:rFonts w:asciiTheme="majorHAnsi" w:hAnsiTheme="majorHAnsi"/>
          <w:b/>
          <w:bCs/>
          <w:color w:val="000000" w:themeColor="text1"/>
        </w:rPr>
        <w:t xml:space="preserve">                             </w:t>
      </w:r>
      <w:r w:rsidRPr="005B4FC0">
        <w:rPr>
          <w:rFonts w:asciiTheme="majorHAnsi" w:hAnsiTheme="majorHAnsi"/>
          <w:color w:val="000000" w:themeColor="text1"/>
        </w:rPr>
        <w:t>4x6=24</w:t>
      </w:r>
    </w:p>
    <w:p w14:paraId="03271731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color w:val="000000" w:themeColor="text1"/>
          <w:sz w:val="10"/>
          <w:szCs w:val="10"/>
        </w:rPr>
      </w:pPr>
    </w:p>
    <w:p w14:paraId="0DB16D40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Define governance.</w:t>
      </w:r>
    </w:p>
    <w:p w14:paraId="6AB8D770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What is the role of judiciary in governance?</w:t>
      </w:r>
    </w:p>
    <w:p w14:paraId="502DD474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Write a short note on role of private sector in governance.</w:t>
      </w:r>
    </w:p>
    <w:p w14:paraId="093C4E25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What is a place of safety? </w:t>
      </w:r>
    </w:p>
    <w:p w14:paraId="698E9969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What are the basic facilities that </w:t>
      </w:r>
      <w:r>
        <w:rPr>
          <w:rFonts w:asciiTheme="majorHAnsi" w:hAnsiTheme="majorHAnsi"/>
          <w:color w:val="000000" w:themeColor="text1"/>
        </w:rPr>
        <w:t>a s</w:t>
      </w:r>
      <w:r w:rsidRPr="005B4FC0">
        <w:rPr>
          <w:rFonts w:asciiTheme="majorHAnsi" w:hAnsiTheme="majorHAnsi"/>
          <w:color w:val="000000" w:themeColor="text1"/>
        </w:rPr>
        <w:t>chool should have?</w:t>
      </w:r>
    </w:p>
    <w:p w14:paraId="1EA04549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Write a short note on ‘tools of governance’.</w:t>
      </w:r>
    </w:p>
    <w:p w14:paraId="058EC9D4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What are the functions of </w:t>
      </w:r>
      <w:proofErr w:type="spellStart"/>
      <w:r w:rsidRPr="005B4FC0">
        <w:rPr>
          <w:rFonts w:asciiTheme="majorHAnsi" w:hAnsiTheme="majorHAnsi"/>
          <w:i/>
          <w:iCs/>
          <w:color w:val="000000" w:themeColor="text1"/>
        </w:rPr>
        <w:t>rogi</w:t>
      </w:r>
      <w:proofErr w:type="spellEnd"/>
      <w:r w:rsidRPr="005B4FC0">
        <w:rPr>
          <w:rFonts w:asciiTheme="majorHAnsi" w:hAnsiTheme="majorHAnsi"/>
          <w:i/>
          <w:iCs/>
          <w:color w:val="000000" w:themeColor="text1"/>
        </w:rPr>
        <w:t xml:space="preserve"> </w:t>
      </w:r>
      <w:proofErr w:type="spellStart"/>
      <w:r w:rsidRPr="005B4FC0">
        <w:rPr>
          <w:rFonts w:asciiTheme="majorHAnsi" w:hAnsiTheme="majorHAnsi"/>
          <w:i/>
          <w:iCs/>
          <w:color w:val="000000" w:themeColor="text1"/>
        </w:rPr>
        <w:t>kalyan</w:t>
      </w:r>
      <w:proofErr w:type="spellEnd"/>
      <w:r w:rsidRPr="005B4FC0">
        <w:rPr>
          <w:rFonts w:asciiTheme="majorHAnsi" w:hAnsiTheme="majorHAnsi"/>
          <w:i/>
          <w:iCs/>
          <w:color w:val="000000" w:themeColor="text1"/>
        </w:rPr>
        <w:t xml:space="preserve"> samiti</w:t>
      </w:r>
      <w:r w:rsidRPr="005B4FC0">
        <w:rPr>
          <w:rFonts w:asciiTheme="majorHAnsi" w:hAnsiTheme="majorHAnsi"/>
          <w:color w:val="000000" w:themeColor="text1"/>
        </w:rPr>
        <w:t>?</w:t>
      </w:r>
    </w:p>
    <w:p w14:paraId="51E1885B" w14:textId="77777777" w:rsidR="0049184B" w:rsidRPr="005B4FC0" w:rsidRDefault="0049184B" w:rsidP="0049184B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Write a short note on ‘role of panchayat in eradicating sex-selective </w:t>
      </w:r>
      <w:proofErr w:type="gramStart"/>
      <w:r w:rsidRPr="005B4FC0">
        <w:rPr>
          <w:rFonts w:asciiTheme="majorHAnsi" w:hAnsiTheme="majorHAnsi"/>
          <w:color w:val="000000" w:themeColor="text1"/>
        </w:rPr>
        <w:t>abortions</w:t>
      </w:r>
      <w:r>
        <w:rPr>
          <w:rFonts w:asciiTheme="majorHAnsi" w:hAnsiTheme="majorHAnsi"/>
          <w:color w:val="000000" w:themeColor="text1"/>
        </w:rPr>
        <w:t>’</w:t>
      </w:r>
      <w:proofErr w:type="gramEnd"/>
      <w:r w:rsidRPr="005B4FC0">
        <w:rPr>
          <w:rFonts w:asciiTheme="majorHAnsi" w:hAnsiTheme="majorHAnsi"/>
          <w:color w:val="000000" w:themeColor="text1"/>
        </w:rPr>
        <w:t>.</w:t>
      </w:r>
    </w:p>
    <w:p w14:paraId="5438E9B1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b/>
          <w:bCs/>
          <w:color w:val="FF0000"/>
          <w:sz w:val="10"/>
          <w:szCs w:val="10"/>
          <w:u w:val="single"/>
        </w:rPr>
      </w:pPr>
    </w:p>
    <w:p w14:paraId="266A14F4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3. Answer </w:t>
      </w:r>
      <w:r w:rsidRPr="005B4FC0">
        <w:rPr>
          <w:rFonts w:asciiTheme="majorHAnsi" w:hAnsiTheme="majorHAnsi"/>
          <w:b/>
          <w:bCs/>
          <w:color w:val="000000" w:themeColor="text1"/>
          <w:u w:val="single"/>
        </w:rPr>
        <w:t>any three</w:t>
      </w:r>
      <w:r>
        <w:rPr>
          <w:rFonts w:asciiTheme="majorHAnsi" w:hAnsiTheme="majorHAnsi"/>
          <w:b/>
          <w:bCs/>
          <w:color w:val="000000" w:themeColor="text1"/>
          <w:u w:val="single"/>
        </w:rPr>
        <w:t xml:space="preserve"> </w:t>
      </w:r>
      <w:r w:rsidRPr="005B4FC0">
        <w:rPr>
          <w:rFonts w:asciiTheme="majorHAnsi" w:hAnsiTheme="majorHAnsi"/>
          <w:color w:val="000000" w:themeColor="text1"/>
        </w:rPr>
        <w:t>of the following:</w:t>
      </w:r>
      <w:r w:rsidRPr="005B4FC0">
        <w:rPr>
          <w:rFonts w:asciiTheme="majorHAnsi" w:hAnsiTheme="majorHAnsi"/>
          <w:color w:val="000000" w:themeColor="text1"/>
        </w:rPr>
        <w:tab/>
      </w:r>
      <w:r w:rsidRPr="005B4FC0"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 xml:space="preserve">                          </w:t>
      </w:r>
      <w:r w:rsidRPr="005B4FC0">
        <w:rPr>
          <w:rFonts w:asciiTheme="majorHAnsi" w:hAnsiTheme="majorHAnsi"/>
          <w:color w:val="000000" w:themeColor="text1"/>
        </w:rPr>
        <w:t>10x3=30</w:t>
      </w:r>
    </w:p>
    <w:p w14:paraId="4EB28C76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32C37112" w14:textId="77777777" w:rsidR="0049184B" w:rsidRDefault="0049184B" w:rsidP="0049184B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Explain the importance of governance in achieving sustainable development.</w:t>
      </w:r>
    </w:p>
    <w:p w14:paraId="0ED59017" w14:textId="77777777" w:rsidR="0049184B" w:rsidRDefault="0049184B" w:rsidP="0049184B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32057FF3" w14:textId="77777777" w:rsidR="0049184B" w:rsidRPr="005B4FC0" w:rsidRDefault="0049184B" w:rsidP="0049184B">
      <w:pPr>
        <w:pStyle w:val="NoSpacing"/>
        <w:ind w:left="720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P.T.O.</w:t>
      </w:r>
    </w:p>
    <w:p w14:paraId="5907B0C8" w14:textId="77777777" w:rsidR="00E03880" w:rsidRDefault="00E03880" w:rsidP="0049184B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B91363" w14:textId="77777777" w:rsidR="005B4FC0" w:rsidRDefault="005B4FC0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5DAFAE9C" w14:textId="2C170F77" w:rsidR="001D7A8B" w:rsidRPr="00E25CE3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 w:rsidR="005B4FC0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37CA8F3C" w14:textId="77777777" w:rsidR="001D7A8B" w:rsidRPr="00E25CE3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70E5C53D" w14:textId="77777777" w:rsidR="001D7A8B" w:rsidRPr="00E25CE3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5D682C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="00967154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39CCAA33" w14:textId="77777777" w:rsidR="001D7A8B" w:rsidRPr="00E25CE3" w:rsidRDefault="009404DF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2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0</w:t>
      </w:r>
      <w:r w:rsidR="00357B31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: </w:t>
      </w:r>
      <w:r w:rsidR="00357B31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GOVERNANCE AND CHILD RIGHTS</w:t>
      </w:r>
    </w:p>
    <w:p w14:paraId="7BAA35E0" w14:textId="77777777" w:rsidR="00E25CE3" w:rsidRPr="00E25CE3" w:rsidRDefault="00E25CE3" w:rsidP="001D7A8B">
      <w:pPr>
        <w:spacing w:after="0" w:line="240" w:lineRule="auto"/>
        <w:ind w:left="284"/>
        <w:rPr>
          <w:rFonts w:ascii="Cambria" w:eastAsia="Times New Roman" w:hAnsi="Cambria" w:cs="Times New Roman"/>
          <w:sz w:val="6"/>
          <w:szCs w:val="6"/>
          <w:lang w:eastAsia="en-IN"/>
        </w:rPr>
      </w:pPr>
    </w:p>
    <w:p w14:paraId="4BE1B9ED" w14:textId="085BC1F1" w:rsidR="001D7A8B" w:rsidRPr="00E25CE3" w:rsidRDefault="005B4FC0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  </w:t>
      </w:r>
      <w:r w:rsidR="001D7A8B" w:rsidRPr="00E25CE3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="001D7A8B" w:rsidRPr="00E25CE3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2DA69423" w14:textId="77777777" w:rsidR="001D7A8B" w:rsidRPr="00E25CE3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36561A4B" w14:textId="6C5077B1" w:rsidR="005B4FC0" w:rsidRDefault="001D7A8B" w:rsidP="005B4FC0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5B4FC0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.</w:t>
      </w:r>
    </w:p>
    <w:p w14:paraId="5D8FB98F" w14:textId="073BD774" w:rsidR="001D7A8B" w:rsidRPr="00E25CE3" w:rsidRDefault="001D7A8B" w:rsidP="005B4FC0">
      <w:pPr>
        <w:spacing w:after="0" w:line="240" w:lineRule="auto"/>
        <w:ind w:left="284" w:right="-72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</w:t>
      </w:r>
      <w:r w:rsid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</w:t>
      </w:r>
      <w:r w:rsidR="005B4FC0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</w:t>
      </w:r>
    </w:p>
    <w:p w14:paraId="6DCE9D88" w14:textId="5774EABC" w:rsidR="001D7A8B" w:rsidRPr="005B4FC0" w:rsidRDefault="001D7A8B" w:rsidP="005B4FC0">
      <w:pPr>
        <w:pStyle w:val="NoSpacing"/>
        <w:jc w:val="both"/>
        <w:rPr>
          <w:rFonts w:asciiTheme="majorHAnsi" w:hAnsiTheme="majorHAnsi"/>
        </w:rPr>
      </w:pPr>
      <w:r w:rsidRPr="005B4FC0">
        <w:rPr>
          <w:rFonts w:asciiTheme="majorHAnsi" w:hAnsiTheme="majorHAnsi"/>
        </w:rPr>
        <w:t xml:space="preserve">1. </w:t>
      </w:r>
      <w:r w:rsidR="005B4FC0">
        <w:rPr>
          <w:rFonts w:asciiTheme="majorHAnsi" w:hAnsiTheme="majorHAnsi"/>
        </w:rPr>
        <w:t xml:space="preserve">State True or False:                               </w:t>
      </w:r>
      <w:r w:rsidR="00A22F37" w:rsidRPr="005B4FC0">
        <w:rPr>
          <w:rFonts w:asciiTheme="majorHAnsi" w:hAnsiTheme="majorHAnsi"/>
        </w:rPr>
        <w:tab/>
      </w:r>
      <w:r w:rsidR="00A22F37" w:rsidRPr="005B4FC0">
        <w:rPr>
          <w:rFonts w:asciiTheme="majorHAnsi" w:hAnsiTheme="majorHAnsi"/>
        </w:rPr>
        <w:tab/>
      </w:r>
      <w:r w:rsidR="005B4FC0">
        <w:rPr>
          <w:rFonts w:asciiTheme="majorHAnsi" w:hAnsiTheme="majorHAnsi"/>
        </w:rPr>
        <w:t xml:space="preserve">                             </w:t>
      </w:r>
      <w:r w:rsidRPr="005B4FC0">
        <w:rPr>
          <w:rFonts w:asciiTheme="majorHAnsi" w:hAnsiTheme="majorHAnsi"/>
        </w:rPr>
        <w:t>2x8=16</w:t>
      </w:r>
      <w:r w:rsidR="005B4FC0">
        <w:rPr>
          <w:rFonts w:asciiTheme="majorHAnsi" w:hAnsiTheme="majorHAnsi"/>
        </w:rPr>
        <w:t xml:space="preserve">   </w:t>
      </w:r>
    </w:p>
    <w:p w14:paraId="2A7E4A8A" w14:textId="77777777" w:rsidR="001D7A8B" w:rsidRPr="005B4FC0" w:rsidRDefault="001D7A8B" w:rsidP="005B4FC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9FE6BC5" w14:textId="77777777" w:rsidR="0079410D" w:rsidRPr="005B4FC0" w:rsidRDefault="00BD20C1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</w:rPr>
      </w:pPr>
      <w:r w:rsidRPr="005B4FC0">
        <w:rPr>
          <w:rFonts w:asciiTheme="majorHAnsi" w:hAnsiTheme="majorHAnsi"/>
        </w:rPr>
        <w:t>Agenda 21 is the title of the Brundtland Commission report.</w:t>
      </w:r>
    </w:p>
    <w:p w14:paraId="3D8B3247" w14:textId="629FBD84" w:rsidR="00E25CE3" w:rsidRPr="005B4FC0" w:rsidRDefault="00BD20C1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The ‘Earth Summit’ of 1992 </w:t>
      </w:r>
      <w:r w:rsidR="005B4FC0">
        <w:rPr>
          <w:rFonts w:asciiTheme="majorHAnsi" w:hAnsiTheme="majorHAnsi"/>
          <w:color w:val="000000" w:themeColor="text1"/>
        </w:rPr>
        <w:t xml:space="preserve">was </w:t>
      </w:r>
      <w:r w:rsidRPr="005B4FC0">
        <w:rPr>
          <w:rFonts w:asciiTheme="majorHAnsi" w:hAnsiTheme="majorHAnsi"/>
          <w:color w:val="000000" w:themeColor="text1"/>
        </w:rPr>
        <w:t>held in Seoul, South Korea.</w:t>
      </w:r>
      <w:r w:rsidR="00967154" w:rsidRPr="005B4FC0">
        <w:rPr>
          <w:rFonts w:asciiTheme="majorHAnsi" w:hAnsiTheme="majorHAnsi"/>
          <w:color w:val="000000" w:themeColor="text1"/>
        </w:rPr>
        <w:t xml:space="preserve"> </w:t>
      </w:r>
    </w:p>
    <w:p w14:paraId="67BC0D2B" w14:textId="5769E9A5" w:rsidR="00E25CE3" w:rsidRPr="005B4FC0" w:rsidRDefault="00112C43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As per the Census of 2011, CSR for the age group of 0- 6 years is 920 </w:t>
      </w:r>
      <w:r w:rsidR="005B4FC0" w:rsidRPr="005B4FC0">
        <w:rPr>
          <w:rFonts w:asciiTheme="majorHAnsi" w:hAnsiTheme="majorHAnsi"/>
          <w:color w:val="000000" w:themeColor="text1"/>
        </w:rPr>
        <w:t>females</w:t>
      </w:r>
      <w:r w:rsidR="005B4FC0">
        <w:rPr>
          <w:rFonts w:asciiTheme="majorHAnsi" w:hAnsiTheme="majorHAnsi"/>
          <w:color w:val="000000" w:themeColor="text1"/>
        </w:rPr>
        <w:t xml:space="preserve"> </w:t>
      </w:r>
      <w:r w:rsidRPr="005B4FC0">
        <w:rPr>
          <w:rFonts w:asciiTheme="majorHAnsi" w:hAnsiTheme="majorHAnsi"/>
          <w:color w:val="000000" w:themeColor="text1"/>
        </w:rPr>
        <w:t>per 1000 male</w:t>
      </w:r>
      <w:r w:rsidR="005B4FC0">
        <w:rPr>
          <w:rFonts w:asciiTheme="majorHAnsi" w:hAnsiTheme="majorHAnsi"/>
          <w:color w:val="000000" w:themeColor="text1"/>
        </w:rPr>
        <w:t>s</w:t>
      </w:r>
      <w:r w:rsidRPr="005B4FC0">
        <w:rPr>
          <w:rFonts w:asciiTheme="majorHAnsi" w:hAnsiTheme="majorHAnsi"/>
          <w:color w:val="000000" w:themeColor="text1"/>
        </w:rPr>
        <w:t>.</w:t>
      </w:r>
    </w:p>
    <w:p w14:paraId="345216AB" w14:textId="77777777" w:rsidR="00AE475E" w:rsidRPr="005B4FC0" w:rsidRDefault="004A41BE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DISE reports are helpful to understand the status of </w:t>
      </w:r>
      <w:r w:rsidR="00485ECF" w:rsidRPr="005B4FC0">
        <w:rPr>
          <w:rFonts w:asciiTheme="majorHAnsi" w:hAnsiTheme="majorHAnsi"/>
          <w:color w:val="000000" w:themeColor="text1"/>
        </w:rPr>
        <w:t>elementary education</w:t>
      </w:r>
      <w:r w:rsidR="009400FD" w:rsidRPr="005B4FC0">
        <w:rPr>
          <w:rFonts w:asciiTheme="majorHAnsi" w:hAnsiTheme="majorHAnsi"/>
          <w:color w:val="000000" w:themeColor="text1"/>
        </w:rPr>
        <w:t xml:space="preserve"> in </w:t>
      </w:r>
      <w:r w:rsidR="00485ECF" w:rsidRPr="005B4FC0">
        <w:rPr>
          <w:rFonts w:asciiTheme="majorHAnsi" w:hAnsiTheme="majorHAnsi"/>
          <w:color w:val="000000" w:themeColor="text1"/>
        </w:rPr>
        <w:t xml:space="preserve">a </w:t>
      </w:r>
      <w:r w:rsidR="009400FD" w:rsidRPr="005B4FC0">
        <w:rPr>
          <w:rFonts w:asciiTheme="majorHAnsi" w:hAnsiTheme="majorHAnsi"/>
          <w:color w:val="000000" w:themeColor="text1"/>
        </w:rPr>
        <w:t>state.</w:t>
      </w:r>
    </w:p>
    <w:p w14:paraId="4665AEF4" w14:textId="77777777" w:rsidR="009400FD" w:rsidRPr="005B4FC0" w:rsidRDefault="00CB1AB7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color w:val="000000" w:themeColor="text1"/>
        </w:rPr>
      </w:pPr>
      <w:proofErr w:type="spellStart"/>
      <w:r w:rsidRPr="005B4FC0">
        <w:rPr>
          <w:rFonts w:asciiTheme="majorHAnsi" w:hAnsiTheme="majorHAnsi"/>
          <w:color w:val="000000" w:themeColor="text1"/>
        </w:rPr>
        <w:t>Doloi</w:t>
      </w:r>
      <w:proofErr w:type="spellEnd"/>
      <w:r w:rsidRPr="005B4FC0">
        <w:rPr>
          <w:rFonts w:asciiTheme="majorHAnsi" w:hAnsiTheme="majorHAnsi"/>
          <w:color w:val="000000" w:themeColor="text1"/>
        </w:rPr>
        <w:t xml:space="preserve"> is a traditional authority practiced in the </w:t>
      </w:r>
      <w:proofErr w:type="spellStart"/>
      <w:r w:rsidRPr="005B4FC0">
        <w:rPr>
          <w:rFonts w:asciiTheme="majorHAnsi" w:hAnsiTheme="majorHAnsi"/>
          <w:color w:val="000000" w:themeColor="text1"/>
        </w:rPr>
        <w:t>Khashi</w:t>
      </w:r>
      <w:proofErr w:type="spellEnd"/>
      <w:r w:rsidRPr="005B4FC0">
        <w:rPr>
          <w:rFonts w:asciiTheme="majorHAnsi" w:hAnsiTheme="majorHAnsi"/>
          <w:color w:val="000000" w:themeColor="text1"/>
        </w:rPr>
        <w:t xml:space="preserve"> Hills Districts.</w:t>
      </w:r>
    </w:p>
    <w:p w14:paraId="7B81DBB2" w14:textId="77777777" w:rsidR="009400FD" w:rsidRPr="005B4FC0" w:rsidRDefault="005D70F2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color w:val="000000" w:themeColor="text1"/>
        </w:rPr>
      </w:pPr>
      <w:proofErr w:type="spellStart"/>
      <w:r w:rsidRPr="005B4FC0">
        <w:rPr>
          <w:rFonts w:asciiTheme="majorHAnsi" w:hAnsiTheme="majorHAnsi"/>
          <w:color w:val="000000" w:themeColor="text1"/>
        </w:rPr>
        <w:t>Dobhashis</w:t>
      </w:r>
      <w:proofErr w:type="spellEnd"/>
      <w:r w:rsidRPr="005B4FC0">
        <w:rPr>
          <w:rFonts w:asciiTheme="majorHAnsi" w:hAnsiTheme="majorHAnsi"/>
          <w:color w:val="000000" w:themeColor="text1"/>
        </w:rPr>
        <w:t xml:space="preserve"> were proficient in local customary laws and, hence, appointed by the government.</w:t>
      </w:r>
    </w:p>
    <w:p w14:paraId="1975BD61" w14:textId="77777777" w:rsidR="0083561E" w:rsidRPr="005B4FC0" w:rsidRDefault="0083561E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bCs/>
          <w:color w:val="000000" w:themeColor="text1"/>
        </w:rPr>
      </w:pPr>
      <w:r w:rsidRPr="005B4FC0">
        <w:rPr>
          <w:rFonts w:asciiTheme="majorHAnsi" w:hAnsiTheme="majorHAnsi"/>
          <w:bCs/>
          <w:color w:val="000000" w:themeColor="text1"/>
        </w:rPr>
        <w:t>The 73rd Constitutional Amendment recommended the creation of State Finance commission to improve the finances of the panchayat.</w:t>
      </w:r>
    </w:p>
    <w:p w14:paraId="6EDDAD65" w14:textId="77777777" w:rsidR="007538A5" w:rsidRPr="005B4FC0" w:rsidRDefault="000533F0" w:rsidP="0049184B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bCs/>
          <w:color w:val="000000" w:themeColor="text1"/>
        </w:rPr>
      </w:pPr>
      <w:r w:rsidRPr="005B4FC0">
        <w:rPr>
          <w:rFonts w:asciiTheme="majorHAnsi" w:hAnsiTheme="majorHAnsi"/>
          <w:bCs/>
          <w:color w:val="000000" w:themeColor="text1"/>
        </w:rPr>
        <w:t xml:space="preserve">In Arunachal Pradesh, the informal assemblies of village elders </w:t>
      </w:r>
      <w:proofErr w:type="gramStart"/>
      <w:r w:rsidRPr="005B4FC0">
        <w:rPr>
          <w:rFonts w:asciiTheme="majorHAnsi" w:hAnsiTheme="majorHAnsi"/>
          <w:bCs/>
          <w:color w:val="000000" w:themeColor="text1"/>
        </w:rPr>
        <w:t>is</w:t>
      </w:r>
      <w:proofErr w:type="gramEnd"/>
      <w:r w:rsidRPr="005B4FC0">
        <w:rPr>
          <w:rFonts w:asciiTheme="majorHAnsi" w:hAnsiTheme="majorHAnsi"/>
          <w:bCs/>
          <w:color w:val="000000" w:themeColor="text1"/>
        </w:rPr>
        <w:t xml:space="preserve"> known as </w:t>
      </w:r>
      <w:proofErr w:type="spellStart"/>
      <w:r w:rsidRPr="005B4FC0">
        <w:rPr>
          <w:rFonts w:asciiTheme="majorHAnsi" w:hAnsiTheme="majorHAnsi"/>
          <w:bCs/>
          <w:color w:val="000000" w:themeColor="text1"/>
        </w:rPr>
        <w:t>kebang</w:t>
      </w:r>
      <w:proofErr w:type="spellEnd"/>
      <w:r w:rsidR="007538A5" w:rsidRPr="005B4FC0">
        <w:rPr>
          <w:rFonts w:asciiTheme="majorHAnsi" w:hAnsiTheme="majorHAnsi"/>
          <w:bCs/>
          <w:color w:val="000000" w:themeColor="text1"/>
        </w:rPr>
        <w:t>.</w:t>
      </w:r>
    </w:p>
    <w:p w14:paraId="573D738F" w14:textId="77777777" w:rsidR="00CB398A" w:rsidRPr="005B4FC0" w:rsidRDefault="00CB398A" w:rsidP="005B4FC0">
      <w:pPr>
        <w:pStyle w:val="NoSpacing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6B871F6C" w14:textId="630DAA01" w:rsidR="001D7A8B" w:rsidRPr="005B4FC0" w:rsidRDefault="001D7A8B" w:rsidP="005B4FC0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2. Answer </w:t>
      </w:r>
      <w:r w:rsidRPr="005B4FC0">
        <w:rPr>
          <w:rFonts w:asciiTheme="majorHAnsi" w:hAnsiTheme="majorHAnsi"/>
          <w:b/>
          <w:bCs/>
          <w:color w:val="000000" w:themeColor="text1"/>
          <w:u w:val="single"/>
        </w:rPr>
        <w:t xml:space="preserve">any </w:t>
      </w:r>
      <w:r w:rsidR="001407C0" w:rsidRPr="005B4FC0">
        <w:rPr>
          <w:rFonts w:asciiTheme="majorHAnsi" w:hAnsiTheme="majorHAnsi"/>
          <w:b/>
          <w:bCs/>
          <w:color w:val="000000" w:themeColor="text1"/>
          <w:u w:val="single"/>
        </w:rPr>
        <w:t>six</w:t>
      </w:r>
      <w:r w:rsidR="001407C0" w:rsidRPr="005B4FC0">
        <w:rPr>
          <w:rFonts w:asciiTheme="majorHAnsi" w:hAnsiTheme="majorHAnsi"/>
          <w:color w:val="000000" w:themeColor="text1"/>
        </w:rPr>
        <w:t xml:space="preserve"> of</w:t>
      </w:r>
      <w:r w:rsidRPr="005B4FC0">
        <w:rPr>
          <w:rFonts w:asciiTheme="majorHAnsi" w:hAnsiTheme="majorHAnsi"/>
          <w:color w:val="000000" w:themeColor="text1"/>
        </w:rPr>
        <w:t xml:space="preserve"> the following:</w:t>
      </w:r>
      <w:r w:rsidR="00C92C19" w:rsidRPr="005B4FC0">
        <w:rPr>
          <w:rFonts w:asciiTheme="majorHAnsi" w:hAnsiTheme="majorHAnsi"/>
          <w:b/>
          <w:bCs/>
          <w:color w:val="000000" w:themeColor="text1"/>
        </w:rPr>
        <w:tab/>
      </w:r>
      <w:r w:rsidR="00C92C19" w:rsidRPr="005B4FC0">
        <w:rPr>
          <w:rFonts w:asciiTheme="majorHAnsi" w:hAnsiTheme="majorHAnsi"/>
          <w:b/>
          <w:bCs/>
          <w:color w:val="000000" w:themeColor="text1"/>
        </w:rPr>
        <w:tab/>
      </w:r>
      <w:r w:rsidR="005B4FC0">
        <w:rPr>
          <w:rFonts w:asciiTheme="majorHAnsi" w:hAnsiTheme="majorHAnsi"/>
          <w:b/>
          <w:bCs/>
          <w:color w:val="000000" w:themeColor="text1"/>
        </w:rPr>
        <w:t xml:space="preserve">                             </w:t>
      </w:r>
      <w:r w:rsidRPr="005B4FC0">
        <w:rPr>
          <w:rFonts w:asciiTheme="majorHAnsi" w:hAnsiTheme="majorHAnsi"/>
          <w:color w:val="000000" w:themeColor="text1"/>
        </w:rPr>
        <w:t>4x6=24</w:t>
      </w:r>
    </w:p>
    <w:p w14:paraId="39CD5058" w14:textId="77777777" w:rsidR="001D7A8B" w:rsidRPr="005B4FC0" w:rsidRDefault="001D7A8B" w:rsidP="005B4FC0">
      <w:pPr>
        <w:pStyle w:val="NoSpacing"/>
        <w:jc w:val="both"/>
        <w:rPr>
          <w:rFonts w:asciiTheme="majorHAnsi" w:hAnsiTheme="majorHAnsi"/>
          <w:color w:val="000000" w:themeColor="text1"/>
          <w:sz w:val="10"/>
          <w:szCs w:val="10"/>
        </w:rPr>
      </w:pPr>
    </w:p>
    <w:p w14:paraId="14901F35" w14:textId="77777777" w:rsidR="000173E2" w:rsidRPr="005B4FC0" w:rsidRDefault="00CE702F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Define</w:t>
      </w:r>
      <w:r w:rsidR="001C6F97" w:rsidRPr="005B4FC0">
        <w:rPr>
          <w:rFonts w:asciiTheme="majorHAnsi" w:hAnsiTheme="majorHAnsi"/>
          <w:color w:val="000000" w:themeColor="text1"/>
        </w:rPr>
        <w:t xml:space="preserve"> governance</w:t>
      </w:r>
      <w:r w:rsidRPr="005B4FC0">
        <w:rPr>
          <w:rFonts w:asciiTheme="majorHAnsi" w:hAnsiTheme="majorHAnsi"/>
          <w:color w:val="000000" w:themeColor="text1"/>
        </w:rPr>
        <w:t>.</w:t>
      </w:r>
    </w:p>
    <w:p w14:paraId="7809E28E" w14:textId="77777777" w:rsidR="003B13F3" w:rsidRPr="005B4FC0" w:rsidRDefault="00616E3D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What is the role of judiciary in governance?</w:t>
      </w:r>
    </w:p>
    <w:p w14:paraId="2E456B88" w14:textId="77777777" w:rsidR="002501A3" w:rsidRPr="005B4FC0" w:rsidRDefault="002501A3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Write a short note on </w:t>
      </w:r>
      <w:r w:rsidR="00E858B3" w:rsidRPr="005B4FC0">
        <w:rPr>
          <w:rFonts w:asciiTheme="majorHAnsi" w:hAnsiTheme="majorHAnsi"/>
          <w:color w:val="000000" w:themeColor="text1"/>
        </w:rPr>
        <w:t>role of private sector in governance</w:t>
      </w:r>
      <w:r w:rsidR="00934E27" w:rsidRPr="005B4FC0">
        <w:rPr>
          <w:rFonts w:asciiTheme="majorHAnsi" w:hAnsiTheme="majorHAnsi"/>
          <w:color w:val="000000" w:themeColor="text1"/>
        </w:rPr>
        <w:t>.</w:t>
      </w:r>
    </w:p>
    <w:p w14:paraId="383B0351" w14:textId="77777777" w:rsidR="003B13F3" w:rsidRPr="005B4FC0" w:rsidRDefault="004D42F5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What is </w:t>
      </w:r>
      <w:r w:rsidR="001C398A" w:rsidRPr="005B4FC0">
        <w:rPr>
          <w:rFonts w:asciiTheme="majorHAnsi" w:hAnsiTheme="majorHAnsi"/>
          <w:color w:val="000000" w:themeColor="text1"/>
        </w:rPr>
        <w:t>a place of safety</w:t>
      </w:r>
      <w:r w:rsidRPr="005B4FC0">
        <w:rPr>
          <w:rFonts w:asciiTheme="majorHAnsi" w:hAnsiTheme="majorHAnsi"/>
          <w:color w:val="000000" w:themeColor="text1"/>
        </w:rPr>
        <w:t>?</w:t>
      </w:r>
      <w:r w:rsidR="003B13F3" w:rsidRPr="005B4FC0">
        <w:rPr>
          <w:rFonts w:asciiTheme="majorHAnsi" w:hAnsiTheme="majorHAnsi"/>
          <w:color w:val="000000" w:themeColor="text1"/>
        </w:rPr>
        <w:t xml:space="preserve"> </w:t>
      </w:r>
    </w:p>
    <w:p w14:paraId="4AFB1C22" w14:textId="19A3BC09" w:rsidR="0038248A" w:rsidRPr="005B4FC0" w:rsidRDefault="00032EDF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What are the basic facilities that </w:t>
      </w:r>
      <w:r w:rsidR="005B4FC0">
        <w:rPr>
          <w:rFonts w:asciiTheme="majorHAnsi" w:hAnsiTheme="majorHAnsi"/>
          <w:color w:val="000000" w:themeColor="text1"/>
        </w:rPr>
        <w:t>a s</w:t>
      </w:r>
      <w:r w:rsidRPr="005B4FC0">
        <w:rPr>
          <w:rFonts w:asciiTheme="majorHAnsi" w:hAnsiTheme="majorHAnsi"/>
          <w:color w:val="000000" w:themeColor="text1"/>
        </w:rPr>
        <w:t>chool should have?</w:t>
      </w:r>
    </w:p>
    <w:p w14:paraId="1E7318CC" w14:textId="77777777" w:rsidR="00A7403E" w:rsidRPr="005B4FC0" w:rsidRDefault="002501A3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Write a short note on ‘</w:t>
      </w:r>
      <w:r w:rsidR="006D4F82" w:rsidRPr="005B4FC0">
        <w:rPr>
          <w:rFonts w:asciiTheme="majorHAnsi" w:hAnsiTheme="majorHAnsi"/>
          <w:color w:val="000000" w:themeColor="text1"/>
        </w:rPr>
        <w:t>tools of governance</w:t>
      </w:r>
      <w:r w:rsidRPr="005B4FC0">
        <w:rPr>
          <w:rFonts w:asciiTheme="majorHAnsi" w:hAnsiTheme="majorHAnsi"/>
          <w:color w:val="000000" w:themeColor="text1"/>
        </w:rPr>
        <w:t>’</w:t>
      </w:r>
      <w:r w:rsidR="006D4F82" w:rsidRPr="005B4FC0">
        <w:rPr>
          <w:rFonts w:asciiTheme="majorHAnsi" w:hAnsiTheme="majorHAnsi"/>
          <w:color w:val="000000" w:themeColor="text1"/>
        </w:rPr>
        <w:t>.</w:t>
      </w:r>
    </w:p>
    <w:p w14:paraId="408B18C9" w14:textId="77777777" w:rsidR="00A7403E" w:rsidRPr="005B4FC0" w:rsidRDefault="00140682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What are </w:t>
      </w:r>
      <w:r w:rsidR="00477170" w:rsidRPr="005B4FC0">
        <w:rPr>
          <w:rFonts w:asciiTheme="majorHAnsi" w:hAnsiTheme="majorHAnsi"/>
          <w:color w:val="000000" w:themeColor="text1"/>
        </w:rPr>
        <w:t xml:space="preserve">the functions of </w:t>
      </w:r>
      <w:proofErr w:type="spellStart"/>
      <w:r w:rsidR="00477170" w:rsidRPr="005B4FC0">
        <w:rPr>
          <w:rFonts w:asciiTheme="majorHAnsi" w:hAnsiTheme="majorHAnsi"/>
          <w:i/>
          <w:iCs/>
          <w:color w:val="000000" w:themeColor="text1"/>
        </w:rPr>
        <w:t>rogi</w:t>
      </w:r>
      <w:proofErr w:type="spellEnd"/>
      <w:r w:rsidR="00477170" w:rsidRPr="005B4FC0">
        <w:rPr>
          <w:rFonts w:asciiTheme="majorHAnsi" w:hAnsiTheme="majorHAnsi"/>
          <w:i/>
          <w:iCs/>
          <w:color w:val="000000" w:themeColor="text1"/>
        </w:rPr>
        <w:t xml:space="preserve"> </w:t>
      </w:r>
      <w:proofErr w:type="spellStart"/>
      <w:r w:rsidR="00477170" w:rsidRPr="005B4FC0">
        <w:rPr>
          <w:rFonts w:asciiTheme="majorHAnsi" w:hAnsiTheme="majorHAnsi"/>
          <w:i/>
          <w:iCs/>
          <w:color w:val="000000" w:themeColor="text1"/>
        </w:rPr>
        <w:t>k</w:t>
      </w:r>
      <w:r w:rsidRPr="005B4FC0">
        <w:rPr>
          <w:rFonts w:asciiTheme="majorHAnsi" w:hAnsiTheme="majorHAnsi"/>
          <w:i/>
          <w:iCs/>
          <w:color w:val="000000" w:themeColor="text1"/>
        </w:rPr>
        <w:t>a</w:t>
      </w:r>
      <w:r w:rsidR="00477170" w:rsidRPr="005B4FC0">
        <w:rPr>
          <w:rFonts w:asciiTheme="majorHAnsi" w:hAnsiTheme="majorHAnsi"/>
          <w:i/>
          <w:iCs/>
          <w:color w:val="000000" w:themeColor="text1"/>
        </w:rPr>
        <w:t>lyan</w:t>
      </w:r>
      <w:proofErr w:type="spellEnd"/>
      <w:r w:rsidR="00477170" w:rsidRPr="005B4FC0">
        <w:rPr>
          <w:rFonts w:asciiTheme="majorHAnsi" w:hAnsiTheme="majorHAnsi"/>
          <w:i/>
          <w:iCs/>
          <w:color w:val="000000" w:themeColor="text1"/>
        </w:rPr>
        <w:t xml:space="preserve"> s</w:t>
      </w:r>
      <w:r w:rsidRPr="005B4FC0">
        <w:rPr>
          <w:rFonts w:asciiTheme="majorHAnsi" w:hAnsiTheme="majorHAnsi"/>
          <w:i/>
          <w:iCs/>
          <w:color w:val="000000" w:themeColor="text1"/>
        </w:rPr>
        <w:t>amiti</w:t>
      </w:r>
      <w:r w:rsidRPr="005B4FC0">
        <w:rPr>
          <w:rFonts w:asciiTheme="majorHAnsi" w:hAnsiTheme="majorHAnsi"/>
          <w:color w:val="000000" w:themeColor="text1"/>
        </w:rPr>
        <w:t>?</w:t>
      </w:r>
    </w:p>
    <w:p w14:paraId="3342A638" w14:textId="25EDF770" w:rsidR="00A7403E" w:rsidRPr="005B4FC0" w:rsidRDefault="00A7403E" w:rsidP="0049184B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Write a short note on </w:t>
      </w:r>
      <w:r w:rsidR="002501A3" w:rsidRPr="005B4FC0">
        <w:rPr>
          <w:rFonts w:asciiTheme="majorHAnsi" w:hAnsiTheme="majorHAnsi"/>
          <w:color w:val="000000" w:themeColor="text1"/>
        </w:rPr>
        <w:t>‘</w:t>
      </w:r>
      <w:r w:rsidR="003C33CA" w:rsidRPr="005B4FC0">
        <w:rPr>
          <w:rFonts w:asciiTheme="majorHAnsi" w:hAnsiTheme="majorHAnsi"/>
          <w:color w:val="000000" w:themeColor="text1"/>
        </w:rPr>
        <w:t xml:space="preserve">role of panchayat in eradicating sex-selective </w:t>
      </w:r>
      <w:proofErr w:type="gramStart"/>
      <w:r w:rsidR="005B4FC0" w:rsidRPr="005B4FC0">
        <w:rPr>
          <w:rFonts w:asciiTheme="majorHAnsi" w:hAnsiTheme="majorHAnsi"/>
          <w:color w:val="000000" w:themeColor="text1"/>
        </w:rPr>
        <w:t>abortions</w:t>
      </w:r>
      <w:r w:rsidR="005B4FC0">
        <w:rPr>
          <w:rFonts w:asciiTheme="majorHAnsi" w:hAnsiTheme="majorHAnsi"/>
          <w:color w:val="000000" w:themeColor="text1"/>
        </w:rPr>
        <w:t>’</w:t>
      </w:r>
      <w:proofErr w:type="gramEnd"/>
      <w:r w:rsidR="002501A3" w:rsidRPr="005B4FC0">
        <w:rPr>
          <w:rFonts w:asciiTheme="majorHAnsi" w:hAnsiTheme="majorHAnsi"/>
          <w:color w:val="000000" w:themeColor="text1"/>
        </w:rPr>
        <w:t>.</w:t>
      </w:r>
    </w:p>
    <w:p w14:paraId="1EEF8BF6" w14:textId="77777777" w:rsidR="00E25CE3" w:rsidRPr="005B4FC0" w:rsidRDefault="00E25CE3" w:rsidP="005B4FC0">
      <w:pPr>
        <w:pStyle w:val="NoSpacing"/>
        <w:jc w:val="both"/>
        <w:rPr>
          <w:rFonts w:asciiTheme="majorHAnsi" w:hAnsiTheme="majorHAnsi"/>
          <w:b/>
          <w:bCs/>
          <w:color w:val="FF0000"/>
          <w:sz w:val="10"/>
          <w:szCs w:val="10"/>
          <w:u w:val="single"/>
        </w:rPr>
      </w:pPr>
    </w:p>
    <w:p w14:paraId="66D91922" w14:textId="765A5A2E" w:rsidR="001D7A8B" w:rsidRPr="005B4FC0" w:rsidRDefault="001D7A8B" w:rsidP="005B4FC0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3. Answer </w:t>
      </w:r>
      <w:r w:rsidRPr="005B4FC0">
        <w:rPr>
          <w:rFonts w:asciiTheme="majorHAnsi" w:hAnsiTheme="majorHAnsi"/>
          <w:b/>
          <w:bCs/>
          <w:color w:val="000000" w:themeColor="text1"/>
          <w:u w:val="single"/>
        </w:rPr>
        <w:t>any three</w:t>
      </w:r>
      <w:r w:rsidR="005B4FC0">
        <w:rPr>
          <w:rFonts w:asciiTheme="majorHAnsi" w:hAnsiTheme="majorHAnsi"/>
          <w:b/>
          <w:bCs/>
          <w:color w:val="000000" w:themeColor="text1"/>
          <w:u w:val="single"/>
        </w:rPr>
        <w:t xml:space="preserve"> </w:t>
      </w:r>
      <w:r w:rsidR="00E25CE3" w:rsidRPr="005B4FC0">
        <w:rPr>
          <w:rFonts w:asciiTheme="majorHAnsi" w:hAnsiTheme="majorHAnsi"/>
          <w:color w:val="000000" w:themeColor="text1"/>
        </w:rPr>
        <w:t xml:space="preserve">of </w:t>
      </w:r>
      <w:r w:rsidRPr="005B4FC0">
        <w:rPr>
          <w:rFonts w:asciiTheme="majorHAnsi" w:hAnsiTheme="majorHAnsi"/>
          <w:color w:val="000000" w:themeColor="text1"/>
        </w:rPr>
        <w:t>the following:</w:t>
      </w:r>
      <w:r w:rsidR="006D05B8" w:rsidRPr="005B4FC0">
        <w:rPr>
          <w:rFonts w:asciiTheme="majorHAnsi" w:hAnsiTheme="majorHAnsi"/>
          <w:color w:val="000000" w:themeColor="text1"/>
        </w:rPr>
        <w:tab/>
      </w:r>
      <w:r w:rsidR="006D05B8" w:rsidRPr="005B4FC0">
        <w:rPr>
          <w:rFonts w:asciiTheme="majorHAnsi" w:hAnsiTheme="majorHAnsi"/>
          <w:color w:val="000000" w:themeColor="text1"/>
        </w:rPr>
        <w:tab/>
      </w:r>
      <w:r w:rsidR="005B4FC0">
        <w:rPr>
          <w:rFonts w:asciiTheme="majorHAnsi" w:hAnsiTheme="majorHAnsi"/>
          <w:color w:val="000000" w:themeColor="text1"/>
        </w:rPr>
        <w:t xml:space="preserve">                          </w:t>
      </w:r>
      <w:r w:rsidR="008A19BF" w:rsidRPr="005B4FC0">
        <w:rPr>
          <w:rFonts w:asciiTheme="majorHAnsi" w:hAnsiTheme="majorHAnsi"/>
          <w:color w:val="000000" w:themeColor="text1"/>
        </w:rPr>
        <w:t>10x3</w:t>
      </w:r>
      <w:r w:rsidRPr="005B4FC0">
        <w:rPr>
          <w:rFonts w:asciiTheme="majorHAnsi" w:hAnsiTheme="majorHAnsi"/>
          <w:color w:val="000000" w:themeColor="text1"/>
        </w:rPr>
        <w:t>=30</w:t>
      </w:r>
    </w:p>
    <w:p w14:paraId="31A6131B" w14:textId="77777777" w:rsidR="001D7A8B" w:rsidRPr="005B4FC0" w:rsidRDefault="001D7A8B" w:rsidP="005B4FC0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4B37BFE9" w14:textId="034281F0" w:rsidR="00A7403E" w:rsidRDefault="002331D9" w:rsidP="0049184B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Explain </w:t>
      </w:r>
      <w:r w:rsidR="00A7403E" w:rsidRPr="005B4FC0">
        <w:rPr>
          <w:rFonts w:asciiTheme="majorHAnsi" w:hAnsiTheme="majorHAnsi"/>
          <w:color w:val="000000" w:themeColor="text1"/>
        </w:rPr>
        <w:t xml:space="preserve">the </w:t>
      </w:r>
      <w:r w:rsidR="009C31D4" w:rsidRPr="005B4FC0">
        <w:rPr>
          <w:rFonts w:asciiTheme="majorHAnsi" w:hAnsiTheme="majorHAnsi"/>
          <w:color w:val="000000" w:themeColor="text1"/>
        </w:rPr>
        <w:t>importance of governance in achieving sustainable development.</w:t>
      </w:r>
    </w:p>
    <w:p w14:paraId="297F84F8" w14:textId="1C1CDB17" w:rsidR="005B4FC0" w:rsidRDefault="005B4FC0" w:rsidP="005B4FC0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1A0DC64B" w14:textId="59EE2FDC" w:rsidR="005B4FC0" w:rsidRPr="005B4FC0" w:rsidRDefault="005B4FC0" w:rsidP="005B4FC0">
      <w:pPr>
        <w:pStyle w:val="NoSpacing"/>
        <w:ind w:left="720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P.T.O.</w:t>
      </w:r>
    </w:p>
    <w:p w14:paraId="5B1A29A3" w14:textId="15BC2B02" w:rsidR="005B4FC0" w:rsidRDefault="005B4FC0" w:rsidP="005B4FC0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6ECAA891" w14:textId="6FB1AF65" w:rsidR="005B4FC0" w:rsidRDefault="005B4FC0" w:rsidP="005B4FC0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0EA2A51D" w14:textId="10A500E9" w:rsidR="005B4FC0" w:rsidRDefault="005B4FC0" w:rsidP="005B4FC0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2520A70A" w14:textId="70B4ED8B" w:rsidR="005B4FC0" w:rsidRDefault="005B4FC0" w:rsidP="005B4FC0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6809CF33" w14:textId="77777777" w:rsidR="005B4FC0" w:rsidRPr="005B4FC0" w:rsidRDefault="005B4FC0" w:rsidP="005B4FC0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34CA23F7" w14:textId="77777777" w:rsidR="002331D9" w:rsidRPr="005B4FC0" w:rsidRDefault="00734712" w:rsidP="0049184B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Elucidate the issues and challenges of child rights governance</w:t>
      </w:r>
      <w:r w:rsidR="002331D9" w:rsidRPr="005B4FC0">
        <w:rPr>
          <w:rFonts w:asciiTheme="majorHAnsi" w:hAnsiTheme="majorHAnsi"/>
          <w:color w:val="000000" w:themeColor="text1"/>
        </w:rPr>
        <w:t>.</w:t>
      </w:r>
    </w:p>
    <w:p w14:paraId="49D277CC" w14:textId="77777777" w:rsidR="006973B8" w:rsidRPr="005B4FC0" w:rsidRDefault="002C1E34" w:rsidP="0049184B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Examine the</w:t>
      </w:r>
      <w:r w:rsidR="006973B8" w:rsidRPr="005B4FC0">
        <w:rPr>
          <w:rFonts w:asciiTheme="majorHAnsi" w:hAnsiTheme="majorHAnsi"/>
          <w:color w:val="000000" w:themeColor="text1"/>
        </w:rPr>
        <w:t xml:space="preserve"> </w:t>
      </w:r>
      <w:r w:rsidR="00836DCF" w:rsidRPr="005B4FC0">
        <w:rPr>
          <w:rFonts w:asciiTheme="majorHAnsi" w:hAnsiTheme="majorHAnsi"/>
          <w:color w:val="000000" w:themeColor="text1"/>
        </w:rPr>
        <w:t>health care facilities available to the children in India.</w:t>
      </w:r>
    </w:p>
    <w:p w14:paraId="2A4AA860" w14:textId="77777777" w:rsidR="00591BB3" w:rsidRPr="005B4FC0" w:rsidRDefault="00477170" w:rsidP="0049184B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Discuss the importance of customary laws in the context of Northeast India</w:t>
      </w:r>
      <w:r w:rsidR="006973B8" w:rsidRPr="005B4FC0">
        <w:rPr>
          <w:rFonts w:asciiTheme="majorHAnsi" w:hAnsiTheme="majorHAnsi"/>
          <w:color w:val="000000" w:themeColor="text1"/>
        </w:rPr>
        <w:t xml:space="preserve">. </w:t>
      </w:r>
    </w:p>
    <w:p w14:paraId="0D2A277F" w14:textId="5C6A1264" w:rsidR="00707D80" w:rsidRPr="005B4FC0" w:rsidRDefault="00477170" w:rsidP="0049184B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Elucidate the functioning of </w:t>
      </w:r>
      <w:r w:rsidR="005B4FC0" w:rsidRPr="005B4FC0">
        <w:rPr>
          <w:rFonts w:asciiTheme="majorHAnsi" w:hAnsiTheme="majorHAnsi"/>
          <w:color w:val="000000" w:themeColor="text1"/>
        </w:rPr>
        <w:t>Panchayati</w:t>
      </w:r>
      <w:r w:rsidRPr="005B4FC0">
        <w:rPr>
          <w:rFonts w:asciiTheme="majorHAnsi" w:hAnsiTheme="majorHAnsi"/>
          <w:color w:val="000000" w:themeColor="text1"/>
        </w:rPr>
        <w:t xml:space="preserve"> raj institution in Northeast India</w:t>
      </w:r>
      <w:r w:rsidR="00707D80" w:rsidRPr="005B4FC0">
        <w:rPr>
          <w:rFonts w:asciiTheme="majorHAnsi" w:hAnsiTheme="majorHAnsi"/>
          <w:color w:val="000000" w:themeColor="text1"/>
        </w:rPr>
        <w:t xml:space="preserve">. </w:t>
      </w:r>
    </w:p>
    <w:p w14:paraId="2539E497" w14:textId="77777777" w:rsidR="00E25CE3" w:rsidRPr="005B4FC0" w:rsidRDefault="00E25CE3" w:rsidP="005B4FC0">
      <w:pPr>
        <w:pStyle w:val="NoSpacing"/>
        <w:jc w:val="both"/>
        <w:rPr>
          <w:rFonts w:asciiTheme="majorHAnsi" w:hAnsiTheme="majorHAnsi"/>
          <w:color w:val="FF0000"/>
        </w:rPr>
      </w:pPr>
    </w:p>
    <w:p w14:paraId="39034A33" w14:textId="77777777" w:rsidR="001D7A8B" w:rsidRPr="005B4FC0" w:rsidRDefault="001D7A8B" w:rsidP="005B4FC0">
      <w:pPr>
        <w:pStyle w:val="NoSpacing"/>
        <w:jc w:val="center"/>
        <w:rPr>
          <w:rFonts w:asciiTheme="majorHAnsi" w:hAnsiTheme="majorHAnsi"/>
          <w:b/>
          <w:bCs/>
          <w:color w:val="000000" w:themeColor="text1"/>
        </w:rPr>
      </w:pPr>
      <w:r w:rsidRPr="005B4FC0">
        <w:rPr>
          <w:rFonts w:asciiTheme="majorHAnsi" w:hAnsiTheme="majorHAnsi"/>
          <w:b/>
          <w:bCs/>
          <w:color w:val="000000" w:themeColor="text1"/>
        </w:rPr>
        <w:t>***</w:t>
      </w:r>
    </w:p>
    <w:p w14:paraId="4E425C18" w14:textId="37502CB7" w:rsidR="001D7A8B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9D04758" w14:textId="664DACCB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CEADFEE" w14:textId="699D94C9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D61CF5D" w14:textId="0C5D15A7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A146C9A" w14:textId="2C972DFB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ECBCE73" w14:textId="2BBBEA92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3229FE1" w14:textId="425C6776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DF9E2D8" w14:textId="26807587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92975AA" w14:textId="3693C862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E7B3855" w14:textId="382D01D3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1ABD98A" w14:textId="28C54D77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43988E6" w14:textId="1E45C203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7530BA7D" w14:textId="696F3F99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BE7C9E3" w14:textId="36390C97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5A4D1E6" w14:textId="5F15449C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DF60FA1" w14:textId="73C27019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5535C68" w14:textId="6A0CB5DB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4A9759E" w14:textId="7411E6D1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DD0D782" w14:textId="7FE89287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84A526F" w14:textId="76493CDF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72B11AF7" w14:textId="0F645B90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8195119" w14:textId="1E48DEE3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C9B63C8" w14:textId="204FEE23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56F7F92" w14:textId="117DC920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199963C" w14:textId="1C254BD3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DDA90D4" w14:textId="24F2F12E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71B3539" w14:textId="09D59870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245B429" w14:textId="271D80EE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1E803DA" w14:textId="2CE8906C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70F94AFC" w14:textId="26BE97E4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78D5C07E" w14:textId="3B46AA98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10B56C6" w14:textId="16A3BD6E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2A6EEFE" w14:textId="792B4B6E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CF9ADE8" w14:textId="77777777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DFC9095" w14:textId="1D4381A4" w:rsidR="0049184B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354D13D" w14:textId="77777777" w:rsidR="0049184B" w:rsidRPr="005B4FC0" w:rsidRDefault="0049184B" w:rsidP="0049184B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Elucidate the issues and challenges of child rights governance.</w:t>
      </w:r>
    </w:p>
    <w:p w14:paraId="37EBCB61" w14:textId="77777777" w:rsidR="0049184B" w:rsidRPr="005B4FC0" w:rsidRDefault="0049184B" w:rsidP="0049184B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>Examine the health care facilities available to the children in India.</w:t>
      </w:r>
    </w:p>
    <w:p w14:paraId="6BE6273F" w14:textId="77777777" w:rsidR="0049184B" w:rsidRPr="005B4FC0" w:rsidRDefault="0049184B" w:rsidP="0049184B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Discuss the importance of customary laws in the context of Northeast India. </w:t>
      </w:r>
    </w:p>
    <w:p w14:paraId="777C8203" w14:textId="77777777" w:rsidR="0049184B" w:rsidRPr="005B4FC0" w:rsidRDefault="0049184B" w:rsidP="0049184B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color w:val="000000" w:themeColor="text1"/>
        </w:rPr>
      </w:pPr>
      <w:r w:rsidRPr="005B4FC0">
        <w:rPr>
          <w:rFonts w:asciiTheme="majorHAnsi" w:hAnsiTheme="majorHAnsi"/>
          <w:color w:val="000000" w:themeColor="text1"/>
        </w:rPr>
        <w:t xml:space="preserve">Elucidate the functioning of Panchayati raj institution in Northeast India. </w:t>
      </w:r>
    </w:p>
    <w:p w14:paraId="7E949D1B" w14:textId="77777777" w:rsidR="0049184B" w:rsidRPr="005B4FC0" w:rsidRDefault="0049184B" w:rsidP="0049184B">
      <w:pPr>
        <w:pStyle w:val="NoSpacing"/>
        <w:jc w:val="both"/>
        <w:rPr>
          <w:rFonts w:asciiTheme="majorHAnsi" w:hAnsiTheme="majorHAnsi"/>
          <w:color w:val="FF0000"/>
        </w:rPr>
      </w:pPr>
    </w:p>
    <w:p w14:paraId="265C03EE" w14:textId="77777777" w:rsidR="0049184B" w:rsidRPr="005B4FC0" w:rsidRDefault="0049184B" w:rsidP="0049184B">
      <w:pPr>
        <w:pStyle w:val="NoSpacing"/>
        <w:jc w:val="center"/>
        <w:rPr>
          <w:rFonts w:asciiTheme="majorHAnsi" w:hAnsiTheme="majorHAnsi"/>
          <w:b/>
          <w:bCs/>
          <w:color w:val="000000" w:themeColor="text1"/>
        </w:rPr>
      </w:pPr>
      <w:r w:rsidRPr="005B4FC0">
        <w:rPr>
          <w:rFonts w:asciiTheme="majorHAnsi" w:hAnsiTheme="majorHAnsi"/>
          <w:b/>
          <w:bCs/>
          <w:color w:val="000000" w:themeColor="text1"/>
        </w:rPr>
        <w:t>***</w:t>
      </w:r>
    </w:p>
    <w:p w14:paraId="41D13E6E" w14:textId="77777777" w:rsidR="0049184B" w:rsidRPr="005B4FC0" w:rsidRDefault="0049184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2D3EF31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778C08E8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23EB1E1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A3AD97B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EB62E3B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E187283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AEDE6B4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3B85C70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72BEEE61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1CBFA33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94A2CDA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DA77520" w14:textId="77777777" w:rsidR="001D7A8B" w:rsidRPr="005B4FC0" w:rsidRDefault="001D7A8B" w:rsidP="005B4FC0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C44FC81" w14:textId="77777777" w:rsidR="001D7A8B" w:rsidRPr="00BD20C1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D97BD53" w14:textId="77777777" w:rsidR="001D7A8B" w:rsidRPr="00BD20C1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0146F88A" w14:textId="77777777" w:rsidR="001D7A8B" w:rsidRPr="00BD20C1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1AB98261" w14:textId="77777777" w:rsidR="001D7A8B" w:rsidRPr="00BD20C1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59CB7836" w14:textId="77777777" w:rsidR="001D7A8B" w:rsidRPr="00BD20C1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DCFA511" w14:textId="77777777" w:rsidR="00076E19" w:rsidRPr="00BD20C1" w:rsidRDefault="0049184B">
      <w:pPr>
        <w:rPr>
          <w:color w:val="FF0000"/>
        </w:rPr>
      </w:pPr>
    </w:p>
    <w:sectPr w:rsidR="00076E19" w:rsidRPr="00BD20C1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E0E27"/>
    <w:multiLevelType w:val="hybridMultilevel"/>
    <w:tmpl w:val="D5F4A8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74E4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D4DBA"/>
    <w:multiLevelType w:val="hybridMultilevel"/>
    <w:tmpl w:val="88CC5C88"/>
    <w:lvl w:ilvl="0" w:tplc="54DC02AA">
      <w:start w:val="1"/>
      <w:numFmt w:val="lowerRoman"/>
      <w:lvlText w:val="(%1)"/>
      <w:lvlJc w:val="left"/>
      <w:pPr>
        <w:ind w:left="1440" w:hanging="720"/>
      </w:pPr>
      <w:rPr>
        <w:rFonts w:asciiTheme="majorHAnsi" w:eastAsiaTheme="minorHAnsi" w:hAnsiTheme="majorHAnsi" w:cstheme="minorBidi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D5777F"/>
    <w:multiLevelType w:val="hybridMultilevel"/>
    <w:tmpl w:val="361E7E74"/>
    <w:lvl w:ilvl="0" w:tplc="D384058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F1309"/>
    <w:multiLevelType w:val="hybridMultilevel"/>
    <w:tmpl w:val="D5F4A8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822CA"/>
    <w:multiLevelType w:val="hybridMultilevel"/>
    <w:tmpl w:val="A17E0CF8"/>
    <w:lvl w:ilvl="0" w:tplc="631CB90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AE5161"/>
    <w:multiLevelType w:val="hybridMultilevel"/>
    <w:tmpl w:val="702CBE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048E"/>
    <w:multiLevelType w:val="hybridMultilevel"/>
    <w:tmpl w:val="702CBE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07A99"/>
    <w:multiLevelType w:val="hybridMultilevel"/>
    <w:tmpl w:val="9ABC8348"/>
    <w:lvl w:ilvl="0" w:tplc="AE488D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0468E9"/>
    <w:multiLevelType w:val="hybridMultilevel"/>
    <w:tmpl w:val="4E3239E4"/>
    <w:lvl w:ilvl="0" w:tplc="F294A7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17603"/>
    <w:multiLevelType w:val="hybridMultilevel"/>
    <w:tmpl w:val="7BB44FF0"/>
    <w:lvl w:ilvl="0" w:tplc="FF2267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543119"/>
    <w:multiLevelType w:val="hybridMultilevel"/>
    <w:tmpl w:val="E7E4AB30"/>
    <w:lvl w:ilvl="0" w:tplc="90BE53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C4C62"/>
    <w:multiLevelType w:val="hybridMultilevel"/>
    <w:tmpl w:val="8F82E1A6"/>
    <w:lvl w:ilvl="0" w:tplc="E5A81E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363E22"/>
    <w:multiLevelType w:val="hybridMultilevel"/>
    <w:tmpl w:val="C43A7BEC"/>
    <w:lvl w:ilvl="0" w:tplc="7804B7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76BD0"/>
    <w:multiLevelType w:val="hybridMultilevel"/>
    <w:tmpl w:val="24762E48"/>
    <w:lvl w:ilvl="0" w:tplc="66309FFC">
      <w:start w:val="1"/>
      <w:numFmt w:val="lowerRoman"/>
      <w:lvlText w:val="(%1)"/>
      <w:lvlJc w:val="left"/>
      <w:pPr>
        <w:ind w:left="1800" w:hanging="108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A43A54"/>
    <w:multiLevelType w:val="hybridMultilevel"/>
    <w:tmpl w:val="389E94B4"/>
    <w:lvl w:ilvl="0" w:tplc="4FD29E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BE7A99"/>
    <w:multiLevelType w:val="hybridMultilevel"/>
    <w:tmpl w:val="196215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5708D"/>
    <w:multiLevelType w:val="hybridMultilevel"/>
    <w:tmpl w:val="3E5238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D50FC"/>
    <w:multiLevelType w:val="hybridMultilevel"/>
    <w:tmpl w:val="50B23944"/>
    <w:lvl w:ilvl="0" w:tplc="37F2BDF0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467AF"/>
    <w:multiLevelType w:val="hybridMultilevel"/>
    <w:tmpl w:val="A5229D44"/>
    <w:lvl w:ilvl="0" w:tplc="1A906C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F300B1"/>
    <w:multiLevelType w:val="hybridMultilevel"/>
    <w:tmpl w:val="E8CED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108FF"/>
    <w:multiLevelType w:val="hybridMultilevel"/>
    <w:tmpl w:val="DCC03B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14112"/>
    <w:multiLevelType w:val="hybridMultilevel"/>
    <w:tmpl w:val="0D389F16"/>
    <w:lvl w:ilvl="0" w:tplc="4A0648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6A67A3"/>
    <w:multiLevelType w:val="hybridMultilevel"/>
    <w:tmpl w:val="5B4E1D36"/>
    <w:lvl w:ilvl="0" w:tplc="49ACBF88">
      <w:start w:val="1"/>
      <w:numFmt w:val="lowerRoman"/>
      <w:lvlText w:val="%1)"/>
      <w:lvlJc w:val="left"/>
      <w:pPr>
        <w:ind w:left="1440" w:hanging="72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1A55E6"/>
    <w:multiLevelType w:val="hybridMultilevel"/>
    <w:tmpl w:val="96FA60CE"/>
    <w:lvl w:ilvl="0" w:tplc="1AFCAEE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800E59"/>
    <w:multiLevelType w:val="hybridMultilevel"/>
    <w:tmpl w:val="5B40019E"/>
    <w:lvl w:ilvl="0" w:tplc="5C407BC6">
      <w:start w:val="1"/>
      <w:numFmt w:val="lowerRoman"/>
      <w:lvlText w:val="(%1)"/>
      <w:lvlJc w:val="left"/>
      <w:pPr>
        <w:ind w:left="1080" w:hanging="72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E72BA"/>
    <w:multiLevelType w:val="hybridMultilevel"/>
    <w:tmpl w:val="D9728A02"/>
    <w:lvl w:ilvl="0" w:tplc="ACA4C220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91E37"/>
    <w:multiLevelType w:val="hybridMultilevel"/>
    <w:tmpl w:val="906AC692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7D667D9"/>
    <w:multiLevelType w:val="hybridMultilevel"/>
    <w:tmpl w:val="E57671DC"/>
    <w:lvl w:ilvl="0" w:tplc="86226A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7C0F9A"/>
    <w:multiLevelType w:val="hybridMultilevel"/>
    <w:tmpl w:val="5C2EA9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B07B3"/>
    <w:multiLevelType w:val="hybridMultilevel"/>
    <w:tmpl w:val="EEA26B8E"/>
    <w:lvl w:ilvl="0" w:tplc="E28E0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901CC2"/>
    <w:multiLevelType w:val="hybridMultilevel"/>
    <w:tmpl w:val="3E5238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22477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B03E2"/>
    <w:multiLevelType w:val="hybridMultilevel"/>
    <w:tmpl w:val="702CBE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5"/>
  </w:num>
  <w:num w:numId="4">
    <w:abstractNumId w:val="32"/>
  </w:num>
  <w:num w:numId="5">
    <w:abstractNumId w:val="22"/>
  </w:num>
  <w:num w:numId="6">
    <w:abstractNumId w:val="34"/>
  </w:num>
  <w:num w:numId="7">
    <w:abstractNumId w:val="27"/>
  </w:num>
  <w:num w:numId="8">
    <w:abstractNumId w:val="25"/>
  </w:num>
  <w:num w:numId="9">
    <w:abstractNumId w:val="17"/>
  </w:num>
  <w:num w:numId="10">
    <w:abstractNumId w:val="3"/>
  </w:num>
  <w:num w:numId="11">
    <w:abstractNumId w:val="1"/>
  </w:num>
  <w:num w:numId="12">
    <w:abstractNumId w:val="28"/>
  </w:num>
  <w:num w:numId="13">
    <w:abstractNumId w:val="20"/>
  </w:num>
  <w:num w:numId="14">
    <w:abstractNumId w:val="10"/>
  </w:num>
  <w:num w:numId="15">
    <w:abstractNumId w:val="24"/>
  </w:num>
  <w:num w:numId="16">
    <w:abstractNumId w:val="16"/>
  </w:num>
  <w:num w:numId="17">
    <w:abstractNumId w:val="11"/>
  </w:num>
  <w:num w:numId="18">
    <w:abstractNumId w:val="15"/>
  </w:num>
  <w:num w:numId="19">
    <w:abstractNumId w:val="14"/>
  </w:num>
  <w:num w:numId="20">
    <w:abstractNumId w:val="26"/>
  </w:num>
  <w:num w:numId="21">
    <w:abstractNumId w:val="12"/>
  </w:num>
  <w:num w:numId="22">
    <w:abstractNumId w:val="7"/>
  </w:num>
  <w:num w:numId="23">
    <w:abstractNumId w:val="21"/>
  </w:num>
  <w:num w:numId="24">
    <w:abstractNumId w:val="30"/>
  </w:num>
  <w:num w:numId="25">
    <w:abstractNumId w:val="13"/>
  </w:num>
  <w:num w:numId="26">
    <w:abstractNumId w:val="23"/>
  </w:num>
  <w:num w:numId="27">
    <w:abstractNumId w:val="18"/>
  </w:num>
  <w:num w:numId="28">
    <w:abstractNumId w:val="31"/>
  </w:num>
  <w:num w:numId="29">
    <w:abstractNumId w:val="19"/>
  </w:num>
  <w:num w:numId="30">
    <w:abstractNumId w:val="6"/>
  </w:num>
  <w:num w:numId="31">
    <w:abstractNumId w:val="8"/>
  </w:num>
  <w:num w:numId="32">
    <w:abstractNumId w:val="35"/>
  </w:num>
  <w:num w:numId="33">
    <w:abstractNumId w:val="33"/>
  </w:num>
  <w:num w:numId="34">
    <w:abstractNumId w:val="0"/>
  </w:num>
  <w:num w:numId="35">
    <w:abstractNumId w:val="9"/>
  </w:num>
  <w:num w:numId="36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173E2"/>
    <w:rsid w:val="00032EDF"/>
    <w:rsid w:val="000533F0"/>
    <w:rsid w:val="00053AD1"/>
    <w:rsid w:val="00092320"/>
    <w:rsid w:val="000A5DC4"/>
    <w:rsid w:val="000A6C49"/>
    <w:rsid w:val="000B3A01"/>
    <w:rsid w:val="000B60B1"/>
    <w:rsid w:val="000E031F"/>
    <w:rsid w:val="000F506D"/>
    <w:rsid w:val="00112C43"/>
    <w:rsid w:val="00113E9F"/>
    <w:rsid w:val="0012603F"/>
    <w:rsid w:val="00136023"/>
    <w:rsid w:val="00140682"/>
    <w:rsid w:val="001407C0"/>
    <w:rsid w:val="00156012"/>
    <w:rsid w:val="00157F7E"/>
    <w:rsid w:val="00165FD0"/>
    <w:rsid w:val="00176551"/>
    <w:rsid w:val="001808C9"/>
    <w:rsid w:val="001B7E92"/>
    <w:rsid w:val="001C0027"/>
    <w:rsid w:val="001C398A"/>
    <w:rsid w:val="001C6F97"/>
    <w:rsid w:val="001D2D29"/>
    <w:rsid w:val="001D7A8B"/>
    <w:rsid w:val="002055FA"/>
    <w:rsid w:val="002320E2"/>
    <w:rsid w:val="002331D9"/>
    <w:rsid w:val="0024690D"/>
    <w:rsid w:val="002501A3"/>
    <w:rsid w:val="00255875"/>
    <w:rsid w:val="00281E5D"/>
    <w:rsid w:val="00290149"/>
    <w:rsid w:val="002A32AA"/>
    <w:rsid w:val="002C1E34"/>
    <w:rsid w:val="002C6561"/>
    <w:rsid w:val="002D32D6"/>
    <w:rsid w:val="002D44E1"/>
    <w:rsid w:val="002F76F4"/>
    <w:rsid w:val="0030129C"/>
    <w:rsid w:val="00312E91"/>
    <w:rsid w:val="00357B31"/>
    <w:rsid w:val="003718C6"/>
    <w:rsid w:val="003740C5"/>
    <w:rsid w:val="003800E1"/>
    <w:rsid w:val="0038248A"/>
    <w:rsid w:val="003A4E85"/>
    <w:rsid w:val="003B13F3"/>
    <w:rsid w:val="003C33CA"/>
    <w:rsid w:val="003E2622"/>
    <w:rsid w:val="003E50F8"/>
    <w:rsid w:val="00464660"/>
    <w:rsid w:val="00477170"/>
    <w:rsid w:val="00485ECF"/>
    <w:rsid w:val="0049184B"/>
    <w:rsid w:val="004A41BE"/>
    <w:rsid w:val="004B5543"/>
    <w:rsid w:val="004C4EA7"/>
    <w:rsid w:val="004D42F5"/>
    <w:rsid w:val="004E2822"/>
    <w:rsid w:val="004E7421"/>
    <w:rsid w:val="004F19E0"/>
    <w:rsid w:val="005060A9"/>
    <w:rsid w:val="00513141"/>
    <w:rsid w:val="005159F9"/>
    <w:rsid w:val="00515AC4"/>
    <w:rsid w:val="00577882"/>
    <w:rsid w:val="00591BB3"/>
    <w:rsid w:val="005B4FC0"/>
    <w:rsid w:val="005C0C1E"/>
    <w:rsid w:val="005D23CF"/>
    <w:rsid w:val="005D682C"/>
    <w:rsid w:val="005D70F2"/>
    <w:rsid w:val="00616E3D"/>
    <w:rsid w:val="0067503E"/>
    <w:rsid w:val="006973B8"/>
    <w:rsid w:val="006C0D96"/>
    <w:rsid w:val="006D05B8"/>
    <w:rsid w:val="006D3AF5"/>
    <w:rsid w:val="006D4F82"/>
    <w:rsid w:val="006F4BA6"/>
    <w:rsid w:val="00704C2B"/>
    <w:rsid w:val="00707D80"/>
    <w:rsid w:val="00734712"/>
    <w:rsid w:val="00734B80"/>
    <w:rsid w:val="00744464"/>
    <w:rsid w:val="007538A5"/>
    <w:rsid w:val="00790686"/>
    <w:rsid w:val="0079410D"/>
    <w:rsid w:val="007F02EB"/>
    <w:rsid w:val="0083561E"/>
    <w:rsid w:val="00836DCF"/>
    <w:rsid w:val="008528A9"/>
    <w:rsid w:val="0086407F"/>
    <w:rsid w:val="00867CAE"/>
    <w:rsid w:val="00891854"/>
    <w:rsid w:val="008A19BF"/>
    <w:rsid w:val="008C3CA3"/>
    <w:rsid w:val="00906A2C"/>
    <w:rsid w:val="00934E27"/>
    <w:rsid w:val="009400FD"/>
    <w:rsid w:val="009404DF"/>
    <w:rsid w:val="00942FF3"/>
    <w:rsid w:val="00967154"/>
    <w:rsid w:val="009679AA"/>
    <w:rsid w:val="009A67D5"/>
    <w:rsid w:val="009B5F9C"/>
    <w:rsid w:val="009C31D4"/>
    <w:rsid w:val="009E36A6"/>
    <w:rsid w:val="009F67E4"/>
    <w:rsid w:val="00A052E0"/>
    <w:rsid w:val="00A15817"/>
    <w:rsid w:val="00A22F37"/>
    <w:rsid w:val="00A36B6E"/>
    <w:rsid w:val="00A370D9"/>
    <w:rsid w:val="00A41A0C"/>
    <w:rsid w:val="00A472C8"/>
    <w:rsid w:val="00A7403E"/>
    <w:rsid w:val="00AA5266"/>
    <w:rsid w:val="00AB15EF"/>
    <w:rsid w:val="00AE475E"/>
    <w:rsid w:val="00B12451"/>
    <w:rsid w:val="00B7251C"/>
    <w:rsid w:val="00B77807"/>
    <w:rsid w:val="00B77B3A"/>
    <w:rsid w:val="00B86069"/>
    <w:rsid w:val="00BC225D"/>
    <w:rsid w:val="00BD20C1"/>
    <w:rsid w:val="00C21EBF"/>
    <w:rsid w:val="00C23B95"/>
    <w:rsid w:val="00C304C0"/>
    <w:rsid w:val="00C473BD"/>
    <w:rsid w:val="00C73119"/>
    <w:rsid w:val="00C92C19"/>
    <w:rsid w:val="00CA0E68"/>
    <w:rsid w:val="00CB1AB7"/>
    <w:rsid w:val="00CB398A"/>
    <w:rsid w:val="00CB6731"/>
    <w:rsid w:val="00CC24E6"/>
    <w:rsid w:val="00CE702F"/>
    <w:rsid w:val="00D6687C"/>
    <w:rsid w:val="00D9521C"/>
    <w:rsid w:val="00DB1CCE"/>
    <w:rsid w:val="00DB39DB"/>
    <w:rsid w:val="00DD320F"/>
    <w:rsid w:val="00E03880"/>
    <w:rsid w:val="00E20B4B"/>
    <w:rsid w:val="00E25CE3"/>
    <w:rsid w:val="00E42A4D"/>
    <w:rsid w:val="00E514DD"/>
    <w:rsid w:val="00E858B3"/>
    <w:rsid w:val="00EF78CC"/>
    <w:rsid w:val="00F032C2"/>
    <w:rsid w:val="00FB28C8"/>
    <w:rsid w:val="00FB7E94"/>
    <w:rsid w:val="00FD0FAA"/>
    <w:rsid w:val="00FE1279"/>
    <w:rsid w:val="00FE4905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D783"/>
  <w15:docId w15:val="{FF67CC1E-D59A-421E-95C3-4391E28C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paragraph" w:styleId="NormalWeb">
    <w:name w:val="Normal (Web)"/>
    <w:basedOn w:val="Normal"/>
    <w:uiPriority w:val="99"/>
    <w:semiHidden/>
    <w:unhideWhenUsed/>
    <w:rsid w:val="00B7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20F"/>
    <w:rPr>
      <w:rFonts w:ascii="Segoe UI" w:hAnsi="Segoe UI" w:cs="Segoe UI"/>
      <w:sz w:val="18"/>
      <w:szCs w:val="18"/>
    </w:rPr>
  </w:style>
  <w:style w:type="character" w:customStyle="1" w:styleId="A13">
    <w:name w:val="A13"/>
    <w:uiPriority w:val="99"/>
    <w:rsid w:val="00CB1AB7"/>
    <w:rPr>
      <w:rFonts w:ascii="Symbol" w:hAnsi="Symbol" w:cs="Symbol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147</cp:revision>
  <cp:lastPrinted>2019-12-02T06:53:00Z</cp:lastPrinted>
  <dcterms:created xsi:type="dcterms:W3CDTF">2018-12-17T06:41:00Z</dcterms:created>
  <dcterms:modified xsi:type="dcterms:W3CDTF">2021-03-25T06:31:00Z</dcterms:modified>
</cp:coreProperties>
</file>